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314" w:rsidRPr="007D7314" w:rsidRDefault="00135C52" w:rsidP="007D7314">
      <w:pPr>
        <w:pStyle w:val="Heading1"/>
        <w:framePr w:w="0" w:hRule="auto" w:wrap="auto" w:vAnchor="margin" w:yAlign="inline"/>
      </w:pPr>
      <w:r>
        <w:t>HOPWA</w:t>
      </w:r>
      <w:r w:rsidR="005840DC">
        <w:t xml:space="preserve"> </w:t>
      </w:r>
      <w:r w:rsidR="007D7314" w:rsidRPr="007D7314">
        <w:t>Single P</w:t>
      </w:r>
      <w:r w:rsidR="007D7314">
        <w:t>r</w:t>
      </w:r>
      <w:r w:rsidR="007D7314" w:rsidRPr="007D7314">
        <w:t xml:space="preserve">ovider Statement </w:t>
      </w:r>
    </w:p>
    <w:p w:rsidR="007D7314" w:rsidRDefault="007D7314" w:rsidP="007D7314">
      <w:pPr>
        <w:rPr>
          <w:rFonts w:ascii="Century Gothic" w:eastAsiaTheme="minorEastAsia" w:hAnsi="Century Gothic" w:cs="Times New Roman"/>
          <w:noProof/>
          <w:sz w:val="24"/>
          <w:szCs w:val="24"/>
        </w:rPr>
        <w:sectPr w:rsidR="007D7314" w:rsidSect="00B46FDA">
          <w:pgSz w:w="12240" w:h="15840"/>
          <w:pgMar w:top="1440" w:right="1440" w:bottom="1440" w:left="1440" w:header="720" w:footer="720" w:gutter="0"/>
          <w:cols w:space="720"/>
          <w:docGrid w:linePitch="360"/>
        </w:sectPr>
      </w:pPr>
    </w:p>
    <w:p w:rsidR="007D7314" w:rsidRPr="008720C7" w:rsidRDefault="007D7314" w:rsidP="007D7314">
      <w:pPr>
        <w:rPr>
          <w:rFonts w:ascii="Century Gothic" w:eastAsiaTheme="minorEastAsia" w:hAnsi="Century Gothic" w:cs="Times New Roman"/>
          <w:noProof/>
          <w:sz w:val="24"/>
          <w:szCs w:val="24"/>
        </w:rPr>
      </w:pPr>
    </w:p>
    <w:p w:rsidR="007D7314" w:rsidRPr="008720C7" w:rsidRDefault="007D7314" w:rsidP="007D7314">
      <w:pPr>
        <w:spacing w:line="480" w:lineRule="auto"/>
        <w:rPr>
          <w:rFonts w:ascii="Century Gothic" w:eastAsiaTheme="minorEastAsia" w:hAnsi="Century Gothic" w:cs="Times New Roman"/>
          <w:noProof/>
          <w:sz w:val="24"/>
          <w:szCs w:val="24"/>
        </w:rPr>
        <w:sectPr w:rsidR="007D7314" w:rsidRPr="008720C7" w:rsidSect="00B46FDA">
          <w:type w:val="continuous"/>
          <w:pgSz w:w="12240" w:h="15840"/>
          <w:pgMar w:top="1440" w:right="1440" w:bottom="1440" w:left="1440" w:header="720" w:footer="720" w:gutter="0"/>
          <w:cols w:space="720"/>
          <w:docGrid w:linePitch="360"/>
        </w:sectPr>
      </w:pPr>
      <w:r w:rsidRPr="008720C7">
        <w:rPr>
          <w:rFonts w:ascii="Century Gothic" w:eastAsiaTheme="minorEastAsia" w:hAnsi="Century Gothic" w:cs="Times New Roman"/>
          <w:noProof/>
          <w:sz w:val="24"/>
          <w:szCs w:val="24"/>
        </w:rPr>
        <w:t>I</w:t>
      </w:r>
      <w:r w:rsidR="0090278F">
        <w:rPr>
          <w:rFonts w:ascii="Century Gothic" w:eastAsiaTheme="minorEastAsia" w:hAnsi="Century Gothic" w:cs="Times New Roman"/>
          <w:noProof/>
          <w:sz w:val="24"/>
          <w:szCs w:val="24"/>
        </w:rPr>
        <w:t>,</w:t>
      </w:r>
      <w:r w:rsidRPr="008720C7">
        <w:rPr>
          <w:rFonts w:ascii="Century Gothic" w:eastAsiaTheme="minorEastAsia" w:hAnsi="Century Gothic" w:cs="Times New Roman"/>
          <w:noProof/>
          <w:sz w:val="24"/>
          <w:szCs w:val="24"/>
        </w:rPr>
        <w:t xml:space="preserve"> _________________________________, have requested</w:t>
      </w:r>
      <w:r>
        <w:rPr>
          <w:rFonts w:ascii="Century Gothic" w:eastAsiaTheme="minorEastAsia" w:hAnsi="Century Gothic" w:cs="Times New Roman"/>
          <w:noProof/>
          <w:sz w:val="24"/>
          <w:szCs w:val="24"/>
        </w:rPr>
        <w:t xml:space="preserve"> to</w:t>
      </w:r>
      <w:r w:rsidR="005840DC" w:rsidRPr="005840DC">
        <w:t xml:space="preserve"> </w:t>
      </w:r>
      <w:r w:rsidR="005840DC" w:rsidRPr="005840DC">
        <w:rPr>
          <w:rFonts w:ascii="Century Gothic" w:eastAsiaTheme="minorEastAsia" w:hAnsi="Century Gothic" w:cs="Times New Roman"/>
          <w:noProof/>
          <w:sz w:val="24"/>
          <w:szCs w:val="24"/>
        </w:rPr>
        <w:t>receive</w:t>
      </w:r>
      <w:r w:rsidR="005840DC">
        <w:rPr>
          <w:rFonts w:ascii="Century Gothic" w:eastAsiaTheme="minorEastAsia" w:hAnsi="Century Gothic" w:cs="Times New Roman"/>
          <w:noProof/>
          <w:sz w:val="24"/>
          <w:szCs w:val="24"/>
        </w:rPr>
        <w:t xml:space="preserve"> </w:t>
      </w:r>
      <w:r w:rsidR="00135C52">
        <w:rPr>
          <w:rFonts w:ascii="Century Gothic" w:eastAsiaTheme="minorEastAsia" w:hAnsi="Century Gothic" w:cs="Times New Roman"/>
          <w:b/>
          <w:noProof/>
          <w:sz w:val="24"/>
          <w:szCs w:val="24"/>
          <w:u w:val="single"/>
        </w:rPr>
        <w:t>HOPWA</w:t>
      </w:r>
      <w:r>
        <w:rPr>
          <w:rFonts w:ascii="Century Gothic" w:eastAsiaTheme="minorEastAsia" w:hAnsi="Century Gothic" w:cs="Times New Roman"/>
          <w:noProof/>
          <w:sz w:val="24"/>
          <w:szCs w:val="24"/>
        </w:rPr>
        <w:t xml:space="preserve"> services at __________________________________ agency.</w:t>
      </w:r>
    </w:p>
    <w:p w:rsidR="007D7314" w:rsidRPr="008720C7" w:rsidRDefault="007D7314" w:rsidP="007D7314">
      <w:pPr>
        <w:rPr>
          <w:rFonts w:ascii="Century Gothic" w:eastAsiaTheme="minorEastAsia" w:hAnsi="Century Gothic" w:cs="Times New Roman"/>
          <w:noProof/>
          <w:sz w:val="24"/>
          <w:szCs w:val="24"/>
        </w:rPr>
      </w:pPr>
    </w:p>
    <w:p w:rsidR="007D7314" w:rsidRDefault="00E315B5" w:rsidP="007D7314">
      <w:pPr>
        <w:rPr>
          <w:rFonts w:ascii="Century Gothic" w:eastAsiaTheme="minorEastAsia" w:hAnsi="Century Gothic" w:cs="Times New Roman"/>
          <w:noProof/>
          <w:sz w:val="24"/>
          <w:szCs w:val="24"/>
        </w:rPr>
      </w:pPr>
      <w:r>
        <w:rPr>
          <w:rFonts w:ascii="Century Gothic" w:eastAsiaTheme="minorEastAsia" w:hAnsi="Century Gothic" w:cs="Times New Roman"/>
          <w:noProof/>
          <w:sz w:val="24"/>
          <w:szCs w:val="24"/>
        </w:rPr>
        <w:t xml:space="preserve">I understand that </w:t>
      </w:r>
      <w:r w:rsidRPr="00E315B5">
        <w:rPr>
          <w:rFonts w:ascii="Century Gothic" w:eastAsiaTheme="minorEastAsia" w:hAnsi="Century Gothic" w:cs="Times New Roman"/>
          <w:noProof/>
          <w:sz w:val="24"/>
          <w:szCs w:val="24"/>
        </w:rPr>
        <w:t>HOPWA program participants may not receive financial assistance from “multiple sources for the same purpose within the same time period, and the total assistance received for that purpose is more than the total need for assistance;” this includes duplicative HOPWA and Ryan White benefits for the same purpose within the same time period.</w:t>
      </w:r>
      <w:r>
        <w:rPr>
          <w:rFonts w:ascii="Century Gothic" w:eastAsiaTheme="minorEastAsia" w:hAnsi="Century Gothic" w:cs="Times New Roman"/>
          <w:noProof/>
          <w:sz w:val="24"/>
          <w:szCs w:val="24"/>
        </w:rPr>
        <w:t xml:space="preserve"> B</w:t>
      </w:r>
      <w:r w:rsidR="007D7314">
        <w:rPr>
          <w:rFonts w:ascii="Century Gothic" w:eastAsiaTheme="minorEastAsia" w:hAnsi="Century Gothic" w:cs="Times New Roman"/>
          <w:noProof/>
          <w:sz w:val="24"/>
          <w:szCs w:val="24"/>
        </w:rPr>
        <w:t>y sig</w:t>
      </w:r>
      <w:r w:rsidR="0090278F">
        <w:rPr>
          <w:rFonts w:ascii="Century Gothic" w:eastAsiaTheme="minorEastAsia" w:hAnsi="Century Gothic" w:cs="Times New Roman"/>
          <w:noProof/>
          <w:sz w:val="24"/>
          <w:szCs w:val="24"/>
        </w:rPr>
        <w:t>n</w:t>
      </w:r>
      <w:r w:rsidR="007D7314">
        <w:rPr>
          <w:rFonts w:ascii="Century Gothic" w:eastAsiaTheme="minorEastAsia" w:hAnsi="Century Gothic" w:cs="Times New Roman"/>
          <w:noProof/>
          <w:sz w:val="24"/>
          <w:szCs w:val="24"/>
        </w:rPr>
        <w:t xml:space="preserve">ing </w:t>
      </w:r>
      <w:r>
        <w:rPr>
          <w:rFonts w:ascii="Century Gothic" w:eastAsiaTheme="minorEastAsia" w:hAnsi="Century Gothic" w:cs="Times New Roman"/>
          <w:noProof/>
          <w:sz w:val="24"/>
          <w:szCs w:val="24"/>
        </w:rPr>
        <w:t xml:space="preserve">I </w:t>
      </w:r>
      <w:r w:rsidR="007D7314">
        <w:rPr>
          <w:rFonts w:ascii="Century Gothic" w:eastAsiaTheme="minorEastAsia" w:hAnsi="Century Gothic" w:cs="Times New Roman"/>
          <w:noProof/>
          <w:sz w:val="24"/>
          <w:szCs w:val="24"/>
        </w:rPr>
        <w:t xml:space="preserve">state that I </w:t>
      </w:r>
      <w:bookmarkStart w:id="0" w:name="_GoBack"/>
      <w:bookmarkEnd w:id="0"/>
      <w:r>
        <w:rPr>
          <w:rFonts w:ascii="Century Gothic" w:eastAsiaTheme="minorEastAsia" w:hAnsi="Century Gothic" w:cs="Times New Roman"/>
          <w:noProof/>
          <w:sz w:val="24"/>
          <w:szCs w:val="24"/>
        </w:rPr>
        <w:t>will not</w:t>
      </w:r>
      <w:r w:rsidR="007D7314">
        <w:rPr>
          <w:rFonts w:ascii="Century Gothic" w:eastAsiaTheme="minorEastAsia" w:hAnsi="Century Gothic" w:cs="Times New Roman"/>
          <w:noProof/>
          <w:sz w:val="24"/>
          <w:szCs w:val="24"/>
        </w:rPr>
        <w:t xml:space="preserve"> rec</w:t>
      </w:r>
      <w:r w:rsidR="0090278F">
        <w:rPr>
          <w:rFonts w:ascii="Century Gothic" w:eastAsiaTheme="minorEastAsia" w:hAnsi="Century Gothic" w:cs="Times New Roman"/>
          <w:noProof/>
          <w:sz w:val="24"/>
          <w:szCs w:val="24"/>
        </w:rPr>
        <w:t>eiv</w:t>
      </w:r>
      <w:r>
        <w:rPr>
          <w:rFonts w:ascii="Century Gothic" w:eastAsiaTheme="minorEastAsia" w:hAnsi="Century Gothic" w:cs="Times New Roman"/>
          <w:noProof/>
          <w:sz w:val="24"/>
          <w:szCs w:val="24"/>
        </w:rPr>
        <w:t>e</w:t>
      </w:r>
      <w:r w:rsidR="007D7314">
        <w:rPr>
          <w:rFonts w:ascii="Century Gothic" w:eastAsiaTheme="minorEastAsia" w:hAnsi="Century Gothic" w:cs="Times New Roman"/>
          <w:noProof/>
          <w:sz w:val="24"/>
          <w:szCs w:val="24"/>
        </w:rPr>
        <w:t xml:space="preserve"> </w:t>
      </w:r>
      <w:r>
        <w:rPr>
          <w:rFonts w:ascii="Century Gothic" w:eastAsiaTheme="minorEastAsia" w:hAnsi="Century Gothic" w:cs="Times New Roman"/>
          <w:noProof/>
          <w:sz w:val="24"/>
          <w:szCs w:val="24"/>
        </w:rPr>
        <w:t>duplicative assistance from</w:t>
      </w:r>
      <w:r w:rsidR="007D7314">
        <w:rPr>
          <w:rFonts w:ascii="Century Gothic" w:eastAsiaTheme="minorEastAsia" w:hAnsi="Century Gothic" w:cs="Times New Roman"/>
          <w:noProof/>
          <w:sz w:val="24"/>
          <w:szCs w:val="24"/>
        </w:rPr>
        <w:t xml:space="preserve"> another organization. </w:t>
      </w:r>
    </w:p>
    <w:p w:rsidR="007D7314" w:rsidRPr="008720C7" w:rsidRDefault="007D7314" w:rsidP="007D7314">
      <w:pPr>
        <w:rPr>
          <w:rFonts w:ascii="Century Gothic" w:hAnsi="Century Gothic" w:cs="Times New Roman"/>
          <w:sz w:val="24"/>
          <w:szCs w:val="24"/>
        </w:rPr>
      </w:pPr>
    </w:p>
    <w:p w:rsidR="007D7314" w:rsidRDefault="005840DC" w:rsidP="007D7314">
      <w:pPr>
        <w:rPr>
          <w:rFonts w:ascii="Century Gothic" w:hAnsi="Century Gothic" w:cs="Times New Roman"/>
          <w:sz w:val="24"/>
          <w:szCs w:val="24"/>
        </w:rPr>
      </w:pPr>
      <w:r w:rsidRPr="005840DC">
        <w:rPr>
          <w:rFonts w:ascii="Century Gothic" w:hAnsi="Century Gothic" w:cs="Times New Roman"/>
          <w:sz w:val="24"/>
          <w:szCs w:val="24"/>
        </w:rPr>
        <w:t xml:space="preserve">I understand that I </w:t>
      </w:r>
      <w:r w:rsidRPr="005840DC">
        <w:rPr>
          <w:rFonts w:ascii="Century Gothic" w:hAnsi="Century Gothic" w:cs="Times New Roman"/>
          <w:sz w:val="24"/>
          <w:szCs w:val="24"/>
          <w:u w:val="single"/>
        </w:rPr>
        <w:t>cannot</w:t>
      </w:r>
      <w:r w:rsidRPr="005840DC">
        <w:rPr>
          <w:rFonts w:ascii="Century Gothic" w:hAnsi="Century Gothic" w:cs="Times New Roman"/>
          <w:sz w:val="24"/>
          <w:szCs w:val="24"/>
        </w:rPr>
        <w:t xml:space="preserve"> receive any </w:t>
      </w:r>
      <w:r w:rsidR="00135C52">
        <w:rPr>
          <w:rFonts w:ascii="Century Gothic" w:hAnsi="Century Gothic" w:cs="Times New Roman"/>
          <w:sz w:val="24"/>
          <w:szCs w:val="24"/>
        </w:rPr>
        <w:t>Ryan White</w:t>
      </w:r>
      <w:r w:rsidRPr="005840DC">
        <w:rPr>
          <w:rFonts w:ascii="Century Gothic" w:hAnsi="Century Gothic" w:cs="Times New Roman"/>
          <w:sz w:val="24"/>
          <w:szCs w:val="24"/>
        </w:rPr>
        <w:t xml:space="preserve"> </w:t>
      </w:r>
      <w:r w:rsidR="00135C52">
        <w:rPr>
          <w:rFonts w:ascii="Century Gothic" w:hAnsi="Century Gothic" w:cs="Times New Roman"/>
          <w:sz w:val="24"/>
          <w:szCs w:val="24"/>
        </w:rPr>
        <w:t xml:space="preserve">Part B </w:t>
      </w:r>
      <w:r w:rsidRPr="005840DC">
        <w:rPr>
          <w:rFonts w:ascii="Century Gothic" w:hAnsi="Century Gothic" w:cs="Times New Roman"/>
          <w:sz w:val="24"/>
          <w:szCs w:val="24"/>
        </w:rPr>
        <w:t xml:space="preserve">services at _____________________ agency until I have terminated </w:t>
      </w:r>
      <w:r>
        <w:rPr>
          <w:rFonts w:ascii="Century Gothic" w:hAnsi="Century Gothic" w:cs="Times New Roman"/>
          <w:sz w:val="24"/>
          <w:szCs w:val="24"/>
        </w:rPr>
        <w:t xml:space="preserve">my current </w:t>
      </w:r>
      <w:r w:rsidR="00135C52">
        <w:rPr>
          <w:rFonts w:ascii="Century Gothic" w:hAnsi="Century Gothic" w:cs="Times New Roman"/>
          <w:sz w:val="24"/>
          <w:szCs w:val="24"/>
        </w:rPr>
        <w:t xml:space="preserve">Ryan White Part A </w:t>
      </w:r>
      <w:r>
        <w:rPr>
          <w:rFonts w:ascii="Century Gothic" w:hAnsi="Century Gothic" w:cs="Times New Roman"/>
          <w:sz w:val="24"/>
          <w:szCs w:val="24"/>
        </w:rPr>
        <w:t xml:space="preserve">services at another organization. </w:t>
      </w:r>
    </w:p>
    <w:p w:rsidR="005840DC" w:rsidRPr="008720C7" w:rsidRDefault="005840DC" w:rsidP="007D7314">
      <w:pPr>
        <w:rPr>
          <w:rFonts w:ascii="Century Gothic" w:hAnsi="Century Gothic" w:cs="Times New Roman"/>
          <w:sz w:val="24"/>
          <w:szCs w:val="24"/>
        </w:rPr>
      </w:pPr>
    </w:p>
    <w:p w:rsidR="007D7314" w:rsidRDefault="00B46FDA" w:rsidP="007D7314">
      <w:pPr>
        <w:rPr>
          <w:rFonts w:ascii="Century Gothic" w:hAnsi="Century Gothic" w:cs="Times New Roman"/>
          <w:sz w:val="24"/>
          <w:szCs w:val="24"/>
        </w:rPr>
      </w:pPr>
      <w:r>
        <w:rPr>
          <w:rFonts w:ascii="Century Gothic" w:hAnsi="Century Gothic" w:cs="Times New Roman"/>
          <w:sz w:val="24"/>
          <w:szCs w:val="24"/>
        </w:rPr>
        <w:t xml:space="preserve">I understand that receiving the same services at two organizations may result in loss of services completely. </w:t>
      </w:r>
    </w:p>
    <w:p w:rsidR="005840DC" w:rsidRDefault="005840DC" w:rsidP="007D7314">
      <w:pPr>
        <w:rPr>
          <w:rFonts w:ascii="Century Gothic" w:hAnsi="Century Gothic" w:cs="Times New Roman"/>
          <w:sz w:val="24"/>
          <w:szCs w:val="24"/>
        </w:rPr>
      </w:pPr>
    </w:p>
    <w:p w:rsidR="005840DC" w:rsidRDefault="005840DC" w:rsidP="005840DC">
      <w:pPr>
        <w:rPr>
          <w:rFonts w:ascii="Century Gothic" w:hAnsi="Century Gothic" w:cs="Times New Roman"/>
          <w:sz w:val="24"/>
          <w:szCs w:val="24"/>
        </w:rPr>
        <w:sectPr w:rsidR="005840DC" w:rsidSect="00B46FDA">
          <w:type w:val="continuous"/>
          <w:pgSz w:w="12240" w:h="15840"/>
          <w:pgMar w:top="1440" w:right="1440" w:bottom="1440" w:left="1440" w:header="720" w:footer="720" w:gutter="0"/>
          <w:cols w:space="720"/>
          <w:docGrid w:linePitch="360"/>
        </w:sectPr>
      </w:pPr>
    </w:p>
    <w:p w:rsidR="007D7314" w:rsidRDefault="007D7314" w:rsidP="007D7314">
      <w:pPr>
        <w:rPr>
          <w:rFonts w:ascii="Century Gothic" w:hAnsi="Century Gothic" w:cs="Times New Roman"/>
          <w:sz w:val="24"/>
          <w:szCs w:val="24"/>
        </w:rPr>
        <w:sectPr w:rsidR="007D7314" w:rsidSect="00B46FDA">
          <w:type w:val="continuous"/>
          <w:pgSz w:w="12240" w:h="15840"/>
          <w:pgMar w:top="1440" w:right="1440" w:bottom="1440" w:left="1440" w:header="720" w:footer="720" w:gutter="0"/>
          <w:cols w:space="720"/>
          <w:docGrid w:linePitch="360"/>
        </w:sectPr>
      </w:pPr>
    </w:p>
    <w:p w:rsidR="005840DC" w:rsidRDefault="005840DC" w:rsidP="007D7314">
      <w:pPr>
        <w:rPr>
          <w:rFonts w:ascii="Century Gothic" w:hAnsi="Century Gothic" w:cs="Times New Roman"/>
          <w:sz w:val="24"/>
          <w:szCs w:val="24"/>
        </w:rPr>
      </w:pPr>
    </w:p>
    <w:p w:rsidR="005840DC" w:rsidRPr="005840DC" w:rsidRDefault="005840DC" w:rsidP="007D7314">
      <w:pPr>
        <w:rPr>
          <w:rFonts w:ascii="Century Gothic" w:hAnsi="Century Gothic" w:cs="Times New Roman"/>
          <w:sz w:val="24"/>
          <w:szCs w:val="24"/>
        </w:rPr>
      </w:pPr>
    </w:p>
    <w:p w:rsidR="007D7314" w:rsidRDefault="007D7314" w:rsidP="007D7314">
      <w:pPr>
        <w:rPr>
          <w:rFonts w:ascii="Century Gothic" w:hAnsi="Century Gothic" w:cs="Times New Roman"/>
          <w:sz w:val="24"/>
          <w:szCs w:val="24"/>
        </w:rPr>
      </w:pPr>
      <w:r w:rsidRPr="008720C7">
        <w:rPr>
          <w:rFonts w:ascii="Century Gothic" w:hAnsi="Century Gothic" w:cs="Times New Roman"/>
          <w:sz w:val="24"/>
          <w:szCs w:val="24"/>
        </w:rPr>
        <w:t>_________________________________</w:t>
      </w:r>
      <w:r>
        <w:rPr>
          <w:rFonts w:ascii="Century Gothic" w:hAnsi="Century Gothic" w:cs="Times New Roman"/>
          <w:sz w:val="24"/>
          <w:szCs w:val="24"/>
        </w:rPr>
        <w:t>_____________________________________________</w:t>
      </w:r>
    </w:p>
    <w:p w:rsidR="007D7314" w:rsidRDefault="007D7314" w:rsidP="007D7314">
      <w:pPr>
        <w:rPr>
          <w:rFonts w:ascii="Century Gothic" w:hAnsi="Century Gothic" w:cs="Times New Roman"/>
          <w:sz w:val="24"/>
          <w:szCs w:val="24"/>
        </w:rPr>
      </w:pPr>
      <w:r>
        <w:rPr>
          <w:rFonts w:ascii="Century Gothic" w:hAnsi="Century Gothic" w:cs="Times New Roman"/>
          <w:sz w:val="24"/>
          <w:szCs w:val="24"/>
        </w:rPr>
        <w:t>Client Print</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t xml:space="preserve">Sign </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t>Date</w:t>
      </w:r>
    </w:p>
    <w:p w:rsidR="007D7314" w:rsidRDefault="007D7314" w:rsidP="007D7314">
      <w:pPr>
        <w:rPr>
          <w:rFonts w:ascii="Century Gothic" w:hAnsi="Century Gothic" w:cs="Times New Roman"/>
          <w:sz w:val="24"/>
          <w:szCs w:val="24"/>
        </w:rPr>
      </w:pPr>
    </w:p>
    <w:p w:rsidR="007D7314" w:rsidRDefault="007D7314" w:rsidP="007D7314">
      <w:pPr>
        <w:rPr>
          <w:rFonts w:ascii="Century Gothic" w:hAnsi="Century Gothic" w:cs="Times New Roman"/>
          <w:sz w:val="24"/>
          <w:szCs w:val="24"/>
        </w:rPr>
      </w:pPr>
    </w:p>
    <w:p w:rsidR="007D7314" w:rsidRDefault="007D7314" w:rsidP="007D7314">
      <w:pPr>
        <w:rPr>
          <w:rFonts w:ascii="Century Gothic" w:hAnsi="Century Gothic" w:cs="Times New Roman"/>
          <w:sz w:val="24"/>
          <w:szCs w:val="24"/>
        </w:rPr>
      </w:pPr>
    </w:p>
    <w:p w:rsidR="007D7314" w:rsidRDefault="007D7314" w:rsidP="007D7314">
      <w:pPr>
        <w:rPr>
          <w:rFonts w:ascii="Century Gothic" w:hAnsi="Century Gothic" w:cs="Times New Roman"/>
          <w:sz w:val="24"/>
          <w:szCs w:val="24"/>
        </w:rPr>
      </w:pPr>
      <w:r w:rsidRPr="008720C7">
        <w:rPr>
          <w:rFonts w:ascii="Century Gothic" w:hAnsi="Century Gothic" w:cs="Times New Roman"/>
          <w:sz w:val="24"/>
          <w:szCs w:val="24"/>
        </w:rPr>
        <w:t>________________________________</w:t>
      </w:r>
      <w:r>
        <w:rPr>
          <w:rFonts w:ascii="Century Gothic" w:hAnsi="Century Gothic" w:cs="Times New Roman"/>
          <w:sz w:val="24"/>
          <w:szCs w:val="24"/>
        </w:rPr>
        <w:t>___________________________</w:t>
      </w:r>
      <w:r w:rsidRPr="008720C7">
        <w:rPr>
          <w:rFonts w:ascii="Century Gothic" w:hAnsi="Century Gothic" w:cs="Times New Roman"/>
          <w:sz w:val="24"/>
          <w:szCs w:val="24"/>
        </w:rPr>
        <w:t>_</w:t>
      </w:r>
      <w:r>
        <w:rPr>
          <w:rFonts w:ascii="Century Gothic" w:hAnsi="Century Gothic" w:cs="Times New Roman"/>
          <w:sz w:val="24"/>
          <w:szCs w:val="24"/>
        </w:rPr>
        <w:t>__________________</w:t>
      </w:r>
    </w:p>
    <w:p w:rsidR="007D7314" w:rsidRPr="008720C7" w:rsidRDefault="007D7314" w:rsidP="007D7314">
      <w:pPr>
        <w:rPr>
          <w:rFonts w:ascii="Century Gothic" w:hAnsi="Century Gothic" w:cs="Times New Roman"/>
          <w:sz w:val="24"/>
          <w:szCs w:val="24"/>
        </w:rPr>
      </w:pPr>
      <w:r>
        <w:rPr>
          <w:rFonts w:ascii="Century Gothic" w:hAnsi="Century Gothic" w:cs="Times New Roman"/>
          <w:sz w:val="24"/>
          <w:szCs w:val="24"/>
        </w:rPr>
        <w:t xml:space="preserve">Staff Print </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t xml:space="preserve">Sign </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t>Date</w:t>
      </w:r>
    </w:p>
    <w:p w:rsidR="007D7314" w:rsidRDefault="007D7314">
      <w:pPr>
        <w:sectPr w:rsidR="007D7314" w:rsidSect="00B46FDA">
          <w:type w:val="continuous"/>
          <w:pgSz w:w="12240" w:h="15840"/>
          <w:pgMar w:top="1440" w:right="1440" w:bottom="1440" w:left="1440" w:header="720" w:footer="720" w:gutter="0"/>
          <w:cols w:space="720"/>
          <w:docGrid w:linePitch="360"/>
        </w:sectPr>
      </w:pPr>
    </w:p>
    <w:p w:rsidR="0067109D" w:rsidRDefault="004D6E29"/>
    <w:p w:rsidR="005840DC" w:rsidRDefault="005840DC"/>
    <w:sectPr w:rsidR="005840DC" w:rsidSect="00B46FD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E29" w:rsidRDefault="004D6E29" w:rsidP="007D7314">
      <w:r>
        <w:separator/>
      </w:r>
    </w:p>
  </w:endnote>
  <w:endnote w:type="continuationSeparator" w:id="0">
    <w:p w:rsidR="004D6E29" w:rsidRDefault="004D6E29" w:rsidP="007D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E29" w:rsidRDefault="004D6E29" w:rsidP="007D7314">
      <w:r>
        <w:separator/>
      </w:r>
    </w:p>
  </w:footnote>
  <w:footnote w:type="continuationSeparator" w:id="0">
    <w:p w:rsidR="004D6E29" w:rsidRDefault="004D6E29" w:rsidP="007D7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14"/>
    <w:rsid w:val="00135C52"/>
    <w:rsid w:val="002A10CD"/>
    <w:rsid w:val="004D3239"/>
    <w:rsid w:val="004D6E29"/>
    <w:rsid w:val="005840DC"/>
    <w:rsid w:val="005E7488"/>
    <w:rsid w:val="007D7314"/>
    <w:rsid w:val="00820185"/>
    <w:rsid w:val="0090278F"/>
    <w:rsid w:val="00B46FDA"/>
    <w:rsid w:val="00C543AB"/>
    <w:rsid w:val="00DC3485"/>
    <w:rsid w:val="00E3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8662"/>
  <w15:chartTrackingRefBased/>
  <w15:docId w15:val="{1E7AEBB9-3D9F-47B8-8BB0-C404050E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14"/>
    <w:pPr>
      <w:spacing w:after="0" w:line="240" w:lineRule="auto"/>
    </w:pPr>
  </w:style>
  <w:style w:type="paragraph" w:styleId="Heading1">
    <w:name w:val="heading 1"/>
    <w:aliases w:val="Services Heading 1"/>
    <w:basedOn w:val="Normal"/>
    <w:next w:val="Normal"/>
    <w:link w:val="Heading1Char"/>
    <w:qFormat/>
    <w:rsid w:val="007D7314"/>
    <w:pPr>
      <w:keepNext/>
      <w:framePr w:w="9360" w:h="720" w:hRule="exact" w:wrap="notBeside" w:vAnchor="text" w:hAnchor="text" w:y="1"/>
      <w:shd w:val="clear" w:color="auto" w:fill="2E74B5"/>
      <w:spacing w:before="100" w:beforeAutospacing="1" w:after="100" w:afterAutospacing="1"/>
      <w:jc w:val="center"/>
      <w:outlineLvl w:val="0"/>
    </w:pPr>
    <w:rPr>
      <w:rFonts w:ascii="Century Gothic" w:eastAsia="Times New Roman" w:hAnsi="Century Gothic" w:cs="Arial"/>
      <w:b/>
      <w:bCs/>
      <w:color w:val="FFFFF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314"/>
    <w:pPr>
      <w:tabs>
        <w:tab w:val="center" w:pos="4680"/>
        <w:tab w:val="right" w:pos="9360"/>
      </w:tabs>
    </w:pPr>
  </w:style>
  <w:style w:type="character" w:customStyle="1" w:styleId="HeaderChar">
    <w:name w:val="Header Char"/>
    <w:basedOn w:val="DefaultParagraphFont"/>
    <w:link w:val="Header"/>
    <w:uiPriority w:val="99"/>
    <w:rsid w:val="007D7314"/>
  </w:style>
  <w:style w:type="paragraph" w:styleId="Footer">
    <w:name w:val="footer"/>
    <w:basedOn w:val="Normal"/>
    <w:link w:val="FooterChar"/>
    <w:uiPriority w:val="99"/>
    <w:unhideWhenUsed/>
    <w:rsid w:val="007D7314"/>
    <w:pPr>
      <w:tabs>
        <w:tab w:val="center" w:pos="4680"/>
        <w:tab w:val="right" w:pos="9360"/>
      </w:tabs>
    </w:pPr>
  </w:style>
  <w:style w:type="character" w:customStyle="1" w:styleId="FooterChar">
    <w:name w:val="Footer Char"/>
    <w:basedOn w:val="DefaultParagraphFont"/>
    <w:link w:val="Footer"/>
    <w:uiPriority w:val="99"/>
    <w:rsid w:val="007D7314"/>
  </w:style>
  <w:style w:type="character" w:customStyle="1" w:styleId="Heading1Char">
    <w:name w:val="Heading 1 Char"/>
    <w:aliases w:val="Services Heading 1 Char"/>
    <w:basedOn w:val="DefaultParagraphFont"/>
    <w:link w:val="Heading1"/>
    <w:rsid w:val="007D7314"/>
    <w:rPr>
      <w:rFonts w:ascii="Century Gothic" w:eastAsia="Times New Roman" w:hAnsi="Century Gothic" w:cs="Arial"/>
      <w:b/>
      <w:bCs/>
      <w:color w:val="FFFFFF"/>
      <w:sz w:val="32"/>
      <w:szCs w:val="28"/>
      <w:shd w:val="clear" w:color="auto" w:fil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53749-5C0D-421C-82A3-8BB256BE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Susan Garner</cp:lastModifiedBy>
  <cp:revision>2</cp:revision>
  <dcterms:created xsi:type="dcterms:W3CDTF">2024-11-06T21:35:00Z</dcterms:created>
  <dcterms:modified xsi:type="dcterms:W3CDTF">2024-11-06T21:35:00Z</dcterms:modified>
</cp:coreProperties>
</file>