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5974" w14:textId="51974E2C" w:rsidR="00A86978" w:rsidRPr="005F0FFC" w:rsidRDefault="00A86978" w:rsidP="00764A8C">
      <w:pPr>
        <w:rPr>
          <w:b/>
          <w:bCs/>
          <w:sz w:val="32"/>
          <w:szCs w:val="32"/>
        </w:rPr>
      </w:pPr>
      <w:r w:rsidRPr="005F0FFC">
        <w:rPr>
          <w:b/>
          <w:bCs/>
          <w:sz w:val="32"/>
          <w:szCs w:val="32"/>
        </w:rPr>
        <w:t xml:space="preserve">Out of Care Coordination – </w:t>
      </w:r>
      <w:r w:rsidR="005F0FFC" w:rsidRPr="005F0FFC">
        <w:rPr>
          <w:b/>
          <w:bCs/>
          <w:sz w:val="32"/>
          <w:szCs w:val="32"/>
        </w:rPr>
        <w:t xml:space="preserve">Frequently Asked Questions </w:t>
      </w:r>
    </w:p>
    <w:p w14:paraId="15EFD3E5" w14:textId="77777777" w:rsidR="005F0FFC" w:rsidRDefault="005F0FFC" w:rsidP="00764A8C">
      <w:pPr>
        <w:rPr>
          <w:b/>
          <w:bCs/>
          <w:u w:val="single"/>
        </w:rPr>
      </w:pPr>
    </w:p>
    <w:p w14:paraId="471EF2AD" w14:textId="61D3D06D" w:rsidR="00C02FFF" w:rsidRDefault="00C02FFF" w:rsidP="00764A8C">
      <w:pPr>
        <w:rPr>
          <w:b/>
          <w:bCs/>
          <w:u w:val="single"/>
        </w:rPr>
      </w:pPr>
      <w:r>
        <w:rPr>
          <w:b/>
          <w:bCs/>
          <w:u w:val="single"/>
        </w:rPr>
        <w:t>Background</w:t>
      </w:r>
    </w:p>
    <w:p w14:paraId="63F0129A" w14:textId="77777777" w:rsidR="001F0503" w:rsidRDefault="001F0503" w:rsidP="005F0FFC"/>
    <w:p w14:paraId="685099F9" w14:textId="50CD401E" w:rsidR="00CE4E25" w:rsidRPr="00B352A2" w:rsidRDefault="00EC64A1" w:rsidP="00B352A2">
      <w:pPr>
        <w:pStyle w:val="ListParagraph"/>
        <w:numPr>
          <w:ilvl w:val="0"/>
          <w:numId w:val="1"/>
        </w:numPr>
        <w:rPr>
          <w:color w:val="000000" w:themeColor="text1"/>
        </w:rPr>
      </w:pPr>
      <w:r w:rsidRPr="00A0562B">
        <w:rPr>
          <w:color w:val="000000" w:themeColor="text1"/>
        </w:rPr>
        <w:t xml:space="preserve">Why </w:t>
      </w:r>
      <w:r w:rsidR="00CA3B3A" w:rsidRPr="00A0562B">
        <w:rPr>
          <w:color w:val="000000" w:themeColor="text1"/>
        </w:rPr>
        <w:t xml:space="preserve">should HIV service providers actively engage with </w:t>
      </w:r>
      <w:r w:rsidR="00B352A2" w:rsidRPr="00B352A2">
        <w:rPr>
          <w:color w:val="000000" w:themeColor="text1"/>
        </w:rPr>
        <w:t>The Louisiana Department of Health’s STD/HIV/Hepatitis Program (</w:t>
      </w:r>
      <w:r w:rsidR="00CA3B3A" w:rsidRPr="00B352A2">
        <w:rPr>
          <w:color w:val="000000" w:themeColor="text1"/>
        </w:rPr>
        <w:t>SHHP</w:t>
      </w:r>
      <w:r w:rsidR="00B352A2">
        <w:rPr>
          <w:color w:val="000000" w:themeColor="text1"/>
        </w:rPr>
        <w:t>)</w:t>
      </w:r>
      <w:r w:rsidR="00CA3B3A" w:rsidRPr="00B352A2">
        <w:rPr>
          <w:color w:val="000000" w:themeColor="text1"/>
        </w:rPr>
        <w:t>?</w:t>
      </w:r>
    </w:p>
    <w:p w14:paraId="4274605C" w14:textId="22A55629" w:rsidR="00EC64A1" w:rsidRPr="00A0562B" w:rsidRDefault="00EC64A1" w:rsidP="00EC64A1">
      <w:pPr>
        <w:pStyle w:val="ListParagraph"/>
        <w:numPr>
          <w:ilvl w:val="1"/>
          <w:numId w:val="1"/>
        </w:numPr>
        <w:rPr>
          <w:color w:val="000000" w:themeColor="text1"/>
        </w:rPr>
      </w:pPr>
      <w:r w:rsidRPr="00A0562B">
        <w:rPr>
          <w:color w:val="000000" w:themeColor="text1"/>
        </w:rPr>
        <w:t xml:space="preserve">As the primary point of interaction between the health system and clients, </w:t>
      </w:r>
      <w:r w:rsidRPr="00F86A35">
        <w:rPr>
          <w:b/>
          <w:bCs/>
          <w:color w:val="000000" w:themeColor="text1"/>
        </w:rPr>
        <w:t xml:space="preserve">HIV service providers have the best capability of recognizing clients who </w:t>
      </w:r>
      <w:r w:rsidR="001D1B38" w:rsidRPr="00F86A35">
        <w:rPr>
          <w:b/>
          <w:bCs/>
          <w:color w:val="000000" w:themeColor="text1"/>
        </w:rPr>
        <w:t xml:space="preserve">are </w:t>
      </w:r>
      <w:r w:rsidR="00467800" w:rsidRPr="00F86A35">
        <w:rPr>
          <w:b/>
          <w:bCs/>
          <w:color w:val="000000" w:themeColor="text1"/>
        </w:rPr>
        <w:t>likely</w:t>
      </w:r>
      <w:r w:rsidRPr="00F86A35">
        <w:rPr>
          <w:b/>
          <w:bCs/>
          <w:color w:val="000000" w:themeColor="text1"/>
        </w:rPr>
        <w:t xml:space="preserve"> to fall out of care</w:t>
      </w:r>
      <w:r w:rsidRPr="00A0562B">
        <w:rPr>
          <w:color w:val="000000" w:themeColor="text1"/>
        </w:rPr>
        <w:t xml:space="preserve"> (OOC)</w:t>
      </w:r>
      <w:r w:rsidR="00021989" w:rsidRPr="00A0562B">
        <w:rPr>
          <w:color w:val="000000" w:themeColor="text1"/>
        </w:rPr>
        <w:t xml:space="preserve"> </w:t>
      </w:r>
      <w:r w:rsidR="00467800" w:rsidRPr="00A0562B">
        <w:rPr>
          <w:color w:val="000000" w:themeColor="text1"/>
        </w:rPr>
        <w:t>before they are identified by SHHP</w:t>
      </w:r>
      <w:r w:rsidRPr="00A0562B">
        <w:rPr>
          <w:color w:val="000000" w:themeColor="text1"/>
        </w:rPr>
        <w:t>.</w:t>
      </w:r>
      <w:r w:rsidR="006855DA" w:rsidRPr="00A0562B">
        <w:rPr>
          <w:color w:val="000000" w:themeColor="text1"/>
        </w:rPr>
        <w:t xml:space="preserve"> By communicating with SHHP’s larger scope of data, </w:t>
      </w:r>
      <w:r w:rsidR="00467800" w:rsidRPr="00A0562B">
        <w:rPr>
          <w:color w:val="000000" w:themeColor="text1"/>
        </w:rPr>
        <w:t>efforts can be prioritized around</w:t>
      </w:r>
      <w:r w:rsidR="006855DA" w:rsidRPr="00A0562B">
        <w:rPr>
          <w:color w:val="000000" w:themeColor="text1"/>
        </w:rPr>
        <w:t xml:space="preserve"> locating clients, ensuring up to date information, and </w:t>
      </w:r>
      <w:r w:rsidR="001D1B38" w:rsidRPr="00F86A35">
        <w:rPr>
          <w:b/>
          <w:bCs/>
          <w:color w:val="000000" w:themeColor="text1"/>
        </w:rPr>
        <w:t>reengaging clients</w:t>
      </w:r>
      <w:r w:rsidR="001D1B38" w:rsidRPr="00A0562B">
        <w:rPr>
          <w:color w:val="000000" w:themeColor="text1"/>
        </w:rPr>
        <w:t xml:space="preserve"> into care.</w:t>
      </w:r>
    </w:p>
    <w:p w14:paraId="743BB17E" w14:textId="77777777" w:rsidR="001F0503" w:rsidRPr="00A0562B" w:rsidRDefault="001F0503" w:rsidP="001F0503">
      <w:pPr>
        <w:pStyle w:val="ListParagraph"/>
        <w:ind w:left="1440"/>
        <w:rPr>
          <w:color w:val="000000" w:themeColor="text1"/>
        </w:rPr>
      </w:pPr>
    </w:p>
    <w:p w14:paraId="308027C4" w14:textId="27EB2C84" w:rsidR="00EC64A1" w:rsidRPr="00A0562B" w:rsidRDefault="00EC64A1" w:rsidP="00EC64A1">
      <w:pPr>
        <w:pStyle w:val="ListParagraph"/>
        <w:numPr>
          <w:ilvl w:val="0"/>
          <w:numId w:val="1"/>
        </w:numPr>
        <w:rPr>
          <w:color w:val="000000" w:themeColor="text1"/>
        </w:rPr>
      </w:pPr>
      <w:r w:rsidRPr="00A0562B">
        <w:rPr>
          <w:color w:val="000000" w:themeColor="text1"/>
        </w:rPr>
        <w:t xml:space="preserve"> </w:t>
      </w:r>
      <w:r w:rsidR="00A3718C" w:rsidRPr="00A0562B">
        <w:rPr>
          <w:color w:val="000000" w:themeColor="text1"/>
        </w:rPr>
        <w:t>What is the purpose of creating a data sharing process between SHHP and HIV care providers?</w:t>
      </w:r>
    </w:p>
    <w:p w14:paraId="12B295D9" w14:textId="1C534C25" w:rsidR="001F0503" w:rsidRPr="00A0562B" w:rsidRDefault="001D1B38" w:rsidP="00CA3B3A">
      <w:pPr>
        <w:pStyle w:val="ListParagraph"/>
        <w:numPr>
          <w:ilvl w:val="1"/>
          <w:numId w:val="1"/>
        </w:numPr>
        <w:rPr>
          <w:color w:val="000000" w:themeColor="text1"/>
        </w:rPr>
      </w:pPr>
      <w:r w:rsidRPr="00A0562B">
        <w:rPr>
          <w:color w:val="000000" w:themeColor="text1"/>
        </w:rPr>
        <w:t>The DSA is in place to cover the routinely generated</w:t>
      </w:r>
      <w:r w:rsidR="00A3718C" w:rsidRPr="00A0562B">
        <w:rPr>
          <w:color w:val="000000" w:themeColor="text1"/>
        </w:rPr>
        <w:t xml:space="preserve"> </w:t>
      </w:r>
      <w:r w:rsidRPr="00A0562B">
        <w:rPr>
          <w:color w:val="000000" w:themeColor="text1"/>
        </w:rPr>
        <w:t xml:space="preserve">match reports that are provided back </w:t>
      </w:r>
      <w:r w:rsidR="00A3718C" w:rsidRPr="00A0562B">
        <w:rPr>
          <w:color w:val="000000" w:themeColor="text1"/>
        </w:rPr>
        <w:t xml:space="preserve">to the care facilities in order to </w:t>
      </w:r>
      <w:r w:rsidRPr="00A0562B">
        <w:rPr>
          <w:color w:val="000000" w:themeColor="text1"/>
        </w:rPr>
        <w:t xml:space="preserve">create priority populations within the OOC list. The OOC list can be stratified into categories of persons who need follow-up because they are still presumed to be out of </w:t>
      </w:r>
      <w:r w:rsidR="00BE70DC" w:rsidRPr="00A0562B">
        <w:rPr>
          <w:color w:val="000000" w:themeColor="text1"/>
        </w:rPr>
        <w:t>care,</w:t>
      </w:r>
      <w:r w:rsidRPr="00A0562B">
        <w:rPr>
          <w:color w:val="000000" w:themeColor="text1"/>
        </w:rPr>
        <w:t xml:space="preserve"> or they are not virally suppressed. </w:t>
      </w:r>
      <w:r w:rsidR="00A3718C" w:rsidRPr="00A0562B">
        <w:rPr>
          <w:color w:val="000000" w:themeColor="text1"/>
        </w:rPr>
        <w:t xml:space="preserve"> </w:t>
      </w:r>
      <w:r w:rsidR="00CA3B3A" w:rsidRPr="00A0562B">
        <w:rPr>
          <w:color w:val="000000" w:themeColor="text1"/>
        </w:rPr>
        <w:t xml:space="preserve">The use of a data sharing agreement (DSA) </w:t>
      </w:r>
      <w:r w:rsidR="00CA3B3A" w:rsidRPr="001619CC">
        <w:rPr>
          <w:b/>
          <w:bCs/>
          <w:color w:val="000000" w:themeColor="text1"/>
        </w:rPr>
        <w:t>outlines the parameter of the proposed data exchange and provides legal basis for the exchange to occur</w:t>
      </w:r>
      <w:r w:rsidR="00CA3B3A" w:rsidRPr="00A0562B">
        <w:rPr>
          <w:color w:val="000000" w:themeColor="text1"/>
        </w:rPr>
        <w:t>. A signed DSA must be provided to SHHP before any data transfers may occur.</w:t>
      </w:r>
    </w:p>
    <w:p w14:paraId="0EA199BF" w14:textId="77777777" w:rsidR="00CA3B3A" w:rsidRPr="00A0562B" w:rsidRDefault="00CA3B3A" w:rsidP="00A0562B">
      <w:pPr>
        <w:pStyle w:val="ListParagraph"/>
        <w:ind w:left="1440"/>
        <w:rPr>
          <w:color w:val="000000" w:themeColor="text1"/>
        </w:rPr>
      </w:pPr>
    </w:p>
    <w:p w14:paraId="581F7EF4" w14:textId="3557F201" w:rsidR="00A3718C" w:rsidRPr="00A0562B" w:rsidRDefault="00CA3B3A" w:rsidP="00A3718C">
      <w:pPr>
        <w:pStyle w:val="ListParagraph"/>
        <w:numPr>
          <w:ilvl w:val="0"/>
          <w:numId w:val="1"/>
        </w:numPr>
        <w:rPr>
          <w:color w:val="000000" w:themeColor="text1"/>
        </w:rPr>
      </w:pPr>
      <w:r w:rsidRPr="00A0562B">
        <w:rPr>
          <w:color w:val="000000" w:themeColor="text1"/>
        </w:rPr>
        <w:t>How will SHHP be matching the data being provided</w:t>
      </w:r>
      <w:r w:rsidR="005F0FFC" w:rsidRPr="00A0562B">
        <w:rPr>
          <w:color w:val="000000" w:themeColor="text1"/>
        </w:rPr>
        <w:t xml:space="preserve">? </w:t>
      </w:r>
    </w:p>
    <w:p w14:paraId="3191AABC" w14:textId="482384E6" w:rsidR="00A3718C" w:rsidRPr="00A0562B" w:rsidRDefault="00CA3B3A" w:rsidP="00CA3B3A">
      <w:pPr>
        <w:pStyle w:val="ListParagraph"/>
        <w:numPr>
          <w:ilvl w:val="1"/>
          <w:numId w:val="1"/>
        </w:numPr>
        <w:rPr>
          <w:color w:val="000000" w:themeColor="text1"/>
        </w:rPr>
      </w:pPr>
      <w:r w:rsidRPr="00A0562B">
        <w:rPr>
          <w:color w:val="000000" w:themeColor="text1"/>
        </w:rPr>
        <w:t>SHHP will be matching the out of care list provided by the HIV providers to all persons living with HIV whose laboratory data is captured in the Laboratory Management System (LMS)</w:t>
      </w:r>
      <w:r w:rsidR="00021989" w:rsidRPr="00A0562B">
        <w:rPr>
          <w:color w:val="000000" w:themeColor="text1"/>
        </w:rPr>
        <w:t>.</w:t>
      </w:r>
    </w:p>
    <w:p w14:paraId="64F67BE0" w14:textId="77777777" w:rsidR="001F0503" w:rsidRDefault="001F0503" w:rsidP="001F0503">
      <w:pPr>
        <w:pStyle w:val="ListParagraph"/>
        <w:ind w:left="1440"/>
      </w:pPr>
    </w:p>
    <w:p w14:paraId="5F0396D1" w14:textId="6FEDBF0D" w:rsidR="00A3718C" w:rsidRDefault="00A3718C" w:rsidP="00A3718C">
      <w:pPr>
        <w:pStyle w:val="ListParagraph"/>
        <w:numPr>
          <w:ilvl w:val="0"/>
          <w:numId w:val="1"/>
        </w:numPr>
      </w:pPr>
      <w:r>
        <w:t>How will files be transferred between SHHP and HIV providers?</w:t>
      </w:r>
    </w:p>
    <w:p w14:paraId="631DD6A8" w14:textId="04B315AC" w:rsidR="001F0503" w:rsidRDefault="00A3718C" w:rsidP="00F86A35">
      <w:pPr>
        <w:pStyle w:val="ListParagraph"/>
        <w:numPr>
          <w:ilvl w:val="1"/>
          <w:numId w:val="1"/>
        </w:numPr>
      </w:pPr>
      <w:r>
        <w:t xml:space="preserve">Via </w:t>
      </w:r>
      <w:r w:rsidRPr="005F0FFC">
        <w:t xml:space="preserve">a </w:t>
      </w:r>
      <w:r w:rsidRPr="005F0FFC">
        <w:rPr>
          <w:b/>
          <w:bCs/>
        </w:rPr>
        <w:t>secure data transfer platform</w:t>
      </w:r>
      <w:r w:rsidR="005F0FFC" w:rsidRPr="005F0FFC">
        <w:rPr>
          <w:b/>
          <w:bCs/>
        </w:rPr>
        <w:t>,</w:t>
      </w:r>
      <w:r>
        <w:t xml:space="preserve"> that ensures only the appropriate parties are able to access the files. </w:t>
      </w:r>
    </w:p>
    <w:p w14:paraId="1D95E3D2" w14:textId="3A276F07" w:rsidR="00C02FFF" w:rsidRDefault="00C02FFF" w:rsidP="00C02FFF"/>
    <w:p w14:paraId="15DB2E25" w14:textId="535B3913" w:rsidR="00C02FFF" w:rsidRDefault="00C02FFF" w:rsidP="00C02FFF">
      <w:pPr>
        <w:rPr>
          <w:b/>
          <w:bCs/>
          <w:u w:val="single"/>
        </w:rPr>
      </w:pPr>
      <w:r>
        <w:rPr>
          <w:b/>
          <w:bCs/>
          <w:u w:val="single"/>
        </w:rPr>
        <w:t>Processes</w:t>
      </w:r>
    </w:p>
    <w:p w14:paraId="6B951765" w14:textId="77777777" w:rsidR="00C02FFF" w:rsidRPr="00C02FFF" w:rsidRDefault="00C02FFF" w:rsidP="00C02FFF">
      <w:pPr>
        <w:rPr>
          <w:b/>
          <w:bCs/>
          <w:u w:val="single"/>
        </w:rPr>
      </w:pPr>
    </w:p>
    <w:p w14:paraId="69C1F814" w14:textId="7DED4C5C" w:rsidR="00985D0C" w:rsidRDefault="008310D9" w:rsidP="00985D0C">
      <w:pPr>
        <w:pStyle w:val="ListParagraph"/>
        <w:numPr>
          <w:ilvl w:val="0"/>
          <w:numId w:val="1"/>
        </w:numPr>
      </w:pPr>
      <w:r>
        <w:t>What are the</w:t>
      </w:r>
      <w:r w:rsidR="005F0FFC">
        <w:t xml:space="preserve"> variables </w:t>
      </w:r>
      <w:r>
        <w:t xml:space="preserve">for facilities </w:t>
      </w:r>
      <w:r w:rsidR="00467800">
        <w:t xml:space="preserve">to use </w:t>
      </w:r>
      <w:r>
        <w:t>when submitting a line listing of patients</w:t>
      </w:r>
      <w:r w:rsidR="002B4856">
        <w:t xml:space="preserve"> for matching to SHHP</w:t>
      </w:r>
      <w:r>
        <w:t>?</w:t>
      </w:r>
    </w:p>
    <w:p w14:paraId="165A3B8B" w14:textId="331DD440" w:rsidR="008310D9" w:rsidRDefault="008310D9" w:rsidP="008310D9">
      <w:pPr>
        <w:pStyle w:val="ListParagraph"/>
        <w:numPr>
          <w:ilvl w:val="1"/>
          <w:numId w:val="1"/>
        </w:numPr>
      </w:pPr>
      <w:r>
        <w:t xml:space="preserve">Facilities </w:t>
      </w:r>
      <w:r w:rsidR="005F0FFC">
        <w:t>submit</w:t>
      </w:r>
      <w:r>
        <w:t xml:space="preserve"> a line listing of patients with the</w:t>
      </w:r>
      <w:r w:rsidR="00A86978">
        <w:t xml:space="preserve"> following </w:t>
      </w:r>
      <w:r>
        <w:t>variables</w:t>
      </w:r>
    </w:p>
    <w:p w14:paraId="0AB57273" w14:textId="31949995" w:rsidR="008310D9" w:rsidRPr="008310D9" w:rsidRDefault="008310D9" w:rsidP="008310D9">
      <w:pPr>
        <w:pStyle w:val="ListParagraph"/>
        <w:numPr>
          <w:ilvl w:val="2"/>
          <w:numId w:val="1"/>
        </w:numPr>
        <w:rPr>
          <w:b/>
          <w:bCs/>
        </w:rPr>
      </w:pPr>
      <w:r w:rsidRPr="008310D9">
        <w:rPr>
          <w:b/>
          <w:bCs/>
        </w:rPr>
        <w:t>ClientID</w:t>
      </w:r>
    </w:p>
    <w:p w14:paraId="2BCB4E1E" w14:textId="2CD4C811" w:rsidR="008310D9" w:rsidRPr="008310D9" w:rsidRDefault="008310D9" w:rsidP="008310D9">
      <w:pPr>
        <w:pStyle w:val="ListParagraph"/>
        <w:numPr>
          <w:ilvl w:val="2"/>
          <w:numId w:val="1"/>
        </w:numPr>
        <w:rPr>
          <w:b/>
          <w:bCs/>
        </w:rPr>
      </w:pPr>
      <w:r w:rsidRPr="008310D9">
        <w:rPr>
          <w:b/>
          <w:bCs/>
        </w:rPr>
        <w:t>First_Name</w:t>
      </w:r>
    </w:p>
    <w:p w14:paraId="142A6CE7" w14:textId="7A0BECF8" w:rsidR="008310D9" w:rsidRDefault="008310D9" w:rsidP="008310D9">
      <w:pPr>
        <w:pStyle w:val="ListParagraph"/>
        <w:numPr>
          <w:ilvl w:val="2"/>
          <w:numId w:val="1"/>
        </w:numPr>
        <w:rPr>
          <w:b/>
          <w:bCs/>
        </w:rPr>
      </w:pPr>
      <w:proofErr w:type="spellStart"/>
      <w:r w:rsidRPr="008310D9">
        <w:rPr>
          <w:b/>
          <w:bCs/>
        </w:rPr>
        <w:t>Last_Name</w:t>
      </w:r>
      <w:proofErr w:type="spellEnd"/>
    </w:p>
    <w:p w14:paraId="5FA19F21" w14:textId="368EDA29" w:rsidR="008310D9" w:rsidRPr="008310D9" w:rsidRDefault="008310D9" w:rsidP="008310D9">
      <w:pPr>
        <w:pStyle w:val="ListParagraph"/>
        <w:numPr>
          <w:ilvl w:val="2"/>
          <w:numId w:val="1"/>
        </w:numPr>
        <w:rPr>
          <w:b/>
          <w:bCs/>
        </w:rPr>
      </w:pPr>
      <w:r>
        <w:rPr>
          <w:b/>
          <w:bCs/>
        </w:rPr>
        <w:t>DOB</w:t>
      </w:r>
    </w:p>
    <w:p w14:paraId="3EACEA97" w14:textId="38D11A21" w:rsidR="008310D9" w:rsidRDefault="008310D9" w:rsidP="008310D9">
      <w:pPr>
        <w:pStyle w:val="ListParagraph"/>
        <w:numPr>
          <w:ilvl w:val="2"/>
          <w:numId w:val="1"/>
        </w:numPr>
        <w:rPr>
          <w:b/>
          <w:bCs/>
        </w:rPr>
      </w:pPr>
      <w:r w:rsidRPr="008310D9">
        <w:rPr>
          <w:b/>
          <w:bCs/>
        </w:rPr>
        <w:t>SSN</w:t>
      </w:r>
    </w:p>
    <w:p w14:paraId="48E424A7" w14:textId="45900C38" w:rsidR="001D1B38" w:rsidRPr="0014479E" w:rsidRDefault="001D1B38" w:rsidP="0014479E">
      <w:pPr>
        <w:pStyle w:val="ListParagraph"/>
        <w:numPr>
          <w:ilvl w:val="1"/>
          <w:numId w:val="1"/>
        </w:numPr>
      </w:pPr>
      <w:r w:rsidRPr="0014479E">
        <w:t xml:space="preserve"> Please refer to the DSA for the exact variable name and format that is required.</w:t>
      </w:r>
    </w:p>
    <w:p w14:paraId="0F43336A" w14:textId="77777777" w:rsidR="001F0503" w:rsidRPr="008310D9" w:rsidRDefault="001F0503" w:rsidP="001F0503">
      <w:pPr>
        <w:pStyle w:val="ListParagraph"/>
        <w:ind w:left="2880"/>
        <w:rPr>
          <w:b/>
          <w:bCs/>
        </w:rPr>
      </w:pPr>
    </w:p>
    <w:p w14:paraId="6CEB276B" w14:textId="3DDE45AA" w:rsidR="008310D9" w:rsidRPr="008310D9" w:rsidRDefault="008310D9" w:rsidP="008310D9">
      <w:pPr>
        <w:pStyle w:val="ListParagraph"/>
        <w:numPr>
          <w:ilvl w:val="0"/>
          <w:numId w:val="1"/>
        </w:numPr>
        <w:rPr>
          <w:b/>
          <w:bCs/>
        </w:rPr>
      </w:pPr>
      <w:r>
        <w:t xml:space="preserve">Which clients should be submitted in this initial </w:t>
      </w:r>
      <w:r w:rsidR="002B4856">
        <w:t xml:space="preserve">matching </w:t>
      </w:r>
      <w:r>
        <w:t>list</w:t>
      </w:r>
      <w:r w:rsidR="002B4856">
        <w:t xml:space="preserve"> to SHHP</w:t>
      </w:r>
      <w:r>
        <w:t>? Just OOC, or entire patient list?</w:t>
      </w:r>
    </w:p>
    <w:p w14:paraId="57E015F7" w14:textId="2A543FD3" w:rsidR="001F0503" w:rsidRPr="00CA3B3A" w:rsidRDefault="008310D9" w:rsidP="001F0503">
      <w:pPr>
        <w:pStyle w:val="ListParagraph"/>
        <w:numPr>
          <w:ilvl w:val="1"/>
          <w:numId w:val="1"/>
        </w:numPr>
        <w:rPr>
          <w:b/>
          <w:bCs/>
        </w:rPr>
      </w:pPr>
      <w:r>
        <w:t>That is up to the facility to determine, either is fine.</w:t>
      </w:r>
    </w:p>
    <w:p w14:paraId="7D214E27" w14:textId="292199B6" w:rsidR="00021989" w:rsidRPr="001F0503" w:rsidRDefault="00021989" w:rsidP="001F0503">
      <w:pPr>
        <w:pStyle w:val="ListParagraph"/>
        <w:numPr>
          <w:ilvl w:val="1"/>
          <w:numId w:val="1"/>
        </w:numPr>
        <w:rPr>
          <w:b/>
          <w:bCs/>
        </w:rPr>
      </w:pPr>
      <w:r>
        <w:t>Just PWH who are OOC, by whatever definition your facility uses.</w:t>
      </w:r>
    </w:p>
    <w:p w14:paraId="0217FABD" w14:textId="77777777" w:rsidR="001F0503" w:rsidRPr="002B4856" w:rsidRDefault="001F0503" w:rsidP="001F0503">
      <w:pPr>
        <w:pStyle w:val="ListParagraph"/>
        <w:ind w:left="1440"/>
        <w:rPr>
          <w:b/>
          <w:bCs/>
        </w:rPr>
      </w:pPr>
    </w:p>
    <w:p w14:paraId="440B29FF" w14:textId="62E8F8ED" w:rsidR="002B4856" w:rsidRPr="002B4856" w:rsidRDefault="002B4856" w:rsidP="002B4856">
      <w:pPr>
        <w:pStyle w:val="ListParagraph"/>
        <w:numPr>
          <w:ilvl w:val="0"/>
          <w:numId w:val="1"/>
        </w:numPr>
        <w:rPr>
          <w:b/>
          <w:bCs/>
        </w:rPr>
      </w:pPr>
      <w:r>
        <w:t xml:space="preserve">What should facilities expect in response from SHHP once the match is complete? </w:t>
      </w:r>
    </w:p>
    <w:p w14:paraId="1EA286DF" w14:textId="126B7DCA" w:rsidR="002B4856" w:rsidRPr="002B4856" w:rsidRDefault="002B4856" w:rsidP="002B4856">
      <w:pPr>
        <w:pStyle w:val="ListParagraph"/>
        <w:numPr>
          <w:ilvl w:val="1"/>
          <w:numId w:val="1"/>
        </w:numPr>
        <w:rPr>
          <w:b/>
          <w:bCs/>
        </w:rPr>
      </w:pPr>
      <w:r>
        <w:t xml:space="preserve">An </w:t>
      </w:r>
      <w:r w:rsidRPr="001F0503">
        <w:rPr>
          <w:b/>
          <w:bCs/>
        </w:rPr>
        <w:t>output report</w:t>
      </w:r>
      <w:r>
        <w:t xml:space="preserve"> will be sent back to the facility, with the following variables for each client:</w:t>
      </w:r>
    </w:p>
    <w:p w14:paraId="40C556B2" w14:textId="3B53D0F6" w:rsidR="002B4856" w:rsidRPr="002B4856" w:rsidRDefault="002B4856" w:rsidP="002B4856">
      <w:pPr>
        <w:pStyle w:val="ListParagraph"/>
        <w:numPr>
          <w:ilvl w:val="2"/>
          <w:numId w:val="1"/>
        </w:numPr>
        <w:rPr>
          <w:b/>
          <w:bCs/>
        </w:rPr>
      </w:pPr>
      <w:r w:rsidRPr="001F0503">
        <w:rPr>
          <w:b/>
          <w:bCs/>
        </w:rPr>
        <w:t xml:space="preserve">0 </w:t>
      </w:r>
      <w:r>
        <w:t>– no recorded CD4 count of Viral Load within the last six months</w:t>
      </w:r>
    </w:p>
    <w:p w14:paraId="19843B5F" w14:textId="29CE41A6" w:rsidR="002B4856" w:rsidRPr="002B4856" w:rsidRDefault="002B4856" w:rsidP="002B4856">
      <w:pPr>
        <w:pStyle w:val="ListParagraph"/>
        <w:numPr>
          <w:ilvl w:val="2"/>
          <w:numId w:val="1"/>
        </w:numPr>
        <w:rPr>
          <w:b/>
          <w:bCs/>
        </w:rPr>
      </w:pPr>
      <w:r w:rsidRPr="001F0503">
        <w:rPr>
          <w:b/>
          <w:bCs/>
        </w:rPr>
        <w:t xml:space="preserve">1 </w:t>
      </w:r>
      <w:r>
        <w:t xml:space="preserve">– Has had a CD4 Count or Viral Load within the last six months at a location besides your clinic </w:t>
      </w:r>
    </w:p>
    <w:p w14:paraId="68B93A25" w14:textId="44ACAEC1" w:rsidR="002B4856" w:rsidRPr="002B4856" w:rsidRDefault="002B4856" w:rsidP="002B4856">
      <w:pPr>
        <w:pStyle w:val="ListParagraph"/>
        <w:numPr>
          <w:ilvl w:val="2"/>
          <w:numId w:val="1"/>
        </w:numPr>
        <w:rPr>
          <w:b/>
          <w:bCs/>
        </w:rPr>
      </w:pPr>
      <w:r w:rsidRPr="001F0503">
        <w:rPr>
          <w:b/>
          <w:bCs/>
        </w:rPr>
        <w:t xml:space="preserve">2 </w:t>
      </w:r>
      <w:r>
        <w:t xml:space="preserve">– Had had a CD4 count or Viral Load within six months at your clinic </w:t>
      </w:r>
    </w:p>
    <w:p w14:paraId="2FB904DF" w14:textId="711C7FC6" w:rsidR="002B4856" w:rsidRPr="002B4856" w:rsidRDefault="002B4856" w:rsidP="002B4856">
      <w:pPr>
        <w:pStyle w:val="ListParagraph"/>
        <w:numPr>
          <w:ilvl w:val="2"/>
          <w:numId w:val="1"/>
        </w:numPr>
        <w:rPr>
          <w:b/>
          <w:bCs/>
        </w:rPr>
      </w:pPr>
      <w:r w:rsidRPr="001F0503">
        <w:rPr>
          <w:b/>
          <w:bCs/>
        </w:rPr>
        <w:t xml:space="preserve">3 </w:t>
      </w:r>
      <w:r>
        <w:t>– Dead</w:t>
      </w:r>
    </w:p>
    <w:p w14:paraId="5BD6FAD3" w14:textId="7CA3C659" w:rsidR="002B4856" w:rsidRPr="002B4856" w:rsidRDefault="002B4856" w:rsidP="002B4856">
      <w:pPr>
        <w:pStyle w:val="ListParagraph"/>
        <w:numPr>
          <w:ilvl w:val="2"/>
          <w:numId w:val="1"/>
        </w:numPr>
        <w:rPr>
          <w:b/>
          <w:bCs/>
        </w:rPr>
      </w:pPr>
      <w:r w:rsidRPr="001F0503">
        <w:rPr>
          <w:b/>
          <w:bCs/>
        </w:rPr>
        <w:t>4 –</w:t>
      </w:r>
      <w:r>
        <w:t xml:space="preserve"> Moved Out of State</w:t>
      </w:r>
    </w:p>
    <w:p w14:paraId="31FD3374" w14:textId="30B70877" w:rsidR="002B4856" w:rsidRPr="002B4856" w:rsidRDefault="002B4856" w:rsidP="002B4856">
      <w:pPr>
        <w:pStyle w:val="ListParagraph"/>
        <w:numPr>
          <w:ilvl w:val="2"/>
          <w:numId w:val="1"/>
        </w:numPr>
        <w:rPr>
          <w:b/>
          <w:bCs/>
        </w:rPr>
      </w:pPr>
      <w:r w:rsidRPr="001F0503">
        <w:rPr>
          <w:b/>
          <w:bCs/>
        </w:rPr>
        <w:t>5</w:t>
      </w:r>
      <w:r>
        <w:t xml:space="preserve"> – not found in SHHP</w:t>
      </w:r>
    </w:p>
    <w:p w14:paraId="78CC85AF" w14:textId="64C2DD69" w:rsidR="002B4856" w:rsidRPr="001F0503" w:rsidRDefault="002B4856" w:rsidP="002B4856">
      <w:pPr>
        <w:pStyle w:val="ListParagraph"/>
        <w:numPr>
          <w:ilvl w:val="1"/>
          <w:numId w:val="1"/>
        </w:numPr>
        <w:rPr>
          <w:b/>
          <w:bCs/>
        </w:rPr>
      </w:pPr>
      <w:r>
        <w:t xml:space="preserve">Additionally, a date of death will be provided for clients with disposition 3, </w:t>
      </w:r>
      <w:r w:rsidR="001F0503">
        <w:t xml:space="preserve">and a yes/no for if the clients were virally suppressed </w:t>
      </w:r>
      <w:r w:rsidR="001D1B38">
        <w:t xml:space="preserve">(viral load below 200 copies/ml) </w:t>
      </w:r>
      <w:r w:rsidR="001F0503">
        <w:t>for those with disposition 1 or 2</w:t>
      </w:r>
    </w:p>
    <w:p w14:paraId="6F39BD44" w14:textId="77777777" w:rsidR="001F0503" w:rsidRPr="001F0503" w:rsidRDefault="001F0503" w:rsidP="001F0503">
      <w:pPr>
        <w:pStyle w:val="ListParagraph"/>
        <w:ind w:left="1440"/>
        <w:rPr>
          <w:b/>
          <w:bCs/>
        </w:rPr>
      </w:pPr>
    </w:p>
    <w:p w14:paraId="6BC643F7" w14:textId="39BBF3D7" w:rsidR="001F0503" w:rsidRPr="001F0503" w:rsidRDefault="007D6A2D" w:rsidP="001F0503">
      <w:pPr>
        <w:pStyle w:val="ListParagraph"/>
        <w:numPr>
          <w:ilvl w:val="0"/>
          <w:numId w:val="1"/>
        </w:numPr>
        <w:rPr>
          <w:b/>
          <w:bCs/>
        </w:rPr>
      </w:pPr>
      <w:r>
        <w:t>As a provider, w</w:t>
      </w:r>
      <w:r w:rsidR="001F0503">
        <w:t xml:space="preserve">hat are the basic steps to </w:t>
      </w:r>
      <w:r>
        <w:t xml:space="preserve">starting a new </w:t>
      </w:r>
      <w:r w:rsidR="001F0503">
        <w:t>data exchange</w:t>
      </w:r>
      <w:r>
        <w:t xml:space="preserve"> with SHHP</w:t>
      </w:r>
      <w:r w:rsidR="001F0503">
        <w:t>?</w:t>
      </w:r>
    </w:p>
    <w:p w14:paraId="453C6B26" w14:textId="575AA5D9" w:rsidR="001F0503" w:rsidRPr="001F0503" w:rsidRDefault="001F0503" w:rsidP="001F0503">
      <w:pPr>
        <w:pStyle w:val="ListParagraph"/>
        <w:numPr>
          <w:ilvl w:val="1"/>
          <w:numId w:val="1"/>
        </w:numPr>
        <w:rPr>
          <w:b/>
          <w:bCs/>
        </w:rPr>
      </w:pPr>
      <w:r>
        <w:t xml:space="preserve">There are </w:t>
      </w:r>
      <w:r w:rsidRPr="001F0503">
        <w:rPr>
          <w:b/>
          <w:bCs/>
        </w:rPr>
        <w:t>five</w:t>
      </w:r>
      <w:r>
        <w:t xml:space="preserve"> key steps:</w:t>
      </w:r>
    </w:p>
    <w:p w14:paraId="4B995A9C" w14:textId="22B4E7C1" w:rsidR="001F0503" w:rsidRPr="00CA3B3A" w:rsidRDefault="001F0503" w:rsidP="001F0503">
      <w:pPr>
        <w:pStyle w:val="ListParagraph"/>
        <w:numPr>
          <w:ilvl w:val="2"/>
          <w:numId w:val="1"/>
        </w:numPr>
        <w:rPr>
          <w:b/>
          <w:bCs/>
        </w:rPr>
      </w:pPr>
      <w:r>
        <w:t>Provider signs DSA and returns it to SHHP</w:t>
      </w:r>
    </w:p>
    <w:p w14:paraId="112B8C17" w14:textId="71023524" w:rsidR="001D1B38" w:rsidRPr="001F0503" w:rsidRDefault="001D1B38" w:rsidP="00CA3B3A">
      <w:pPr>
        <w:pStyle w:val="ListParagraph"/>
        <w:numPr>
          <w:ilvl w:val="3"/>
          <w:numId w:val="1"/>
        </w:numPr>
        <w:rPr>
          <w:b/>
          <w:bCs/>
        </w:rPr>
      </w:pPr>
      <w:r>
        <w:t>Provider may request a review of the DSA prior to signature</w:t>
      </w:r>
    </w:p>
    <w:p w14:paraId="0775B35E" w14:textId="7C3A73EF" w:rsidR="001F0503" w:rsidRPr="001F0503" w:rsidRDefault="001F0503" w:rsidP="001F0503">
      <w:pPr>
        <w:pStyle w:val="ListParagraph"/>
        <w:numPr>
          <w:ilvl w:val="2"/>
          <w:numId w:val="1"/>
        </w:numPr>
        <w:rPr>
          <w:b/>
          <w:bCs/>
        </w:rPr>
      </w:pPr>
      <w:r>
        <w:t>Provider indicates primary and secondary contacts</w:t>
      </w:r>
    </w:p>
    <w:p w14:paraId="697EA151" w14:textId="11F191DF" w:rsidR="001F0503" w:rsidRPr="001F0503" w:rsidRDefault="001F0503" w:rsidP="001F0503">
      <w:pPr>
        <w:pStyle w:val="ListParagraph"/>
        <w:numPr>
          <w:ilvl w:val="2"/>
          <w:numId w:val="1"/>
        </w:numPr>
        <w:rPr>
          <w:b/>
          <w:bCs/>
        </w:rPr>
      </w:pPr>
      <w:r>
        <w:t>SHHP configures file transfer mechanism</w:t>
      </w:r>
    </w:p>
    <w:p w14:paraId="72A9130D" w14:textId="46FF844F" w:rsidR="001F0503" w:rsidRPr="001F0503" w:rsidRDefault="001F0503" w:rsidP="001F0503">
      <w:pPr>
        <w:pStyle w:val="ListParagraph"/>
        <w:numPr>
          <w:ilvl w:val="2"/>
          <w:numId w:val="1"/>
        </w:numPr>
        <w:rPr>
          <w:b/>
          <w:bCs/>
        </w:rPr>
      </w:pPr>
      <w:r>
        <w:t>Provider tests file transfer with dummy data table</w:t>
      </w:r>
    </w:p>
    <w:p w14:paraId="7E2D3506" w14:textId="44F77A19" w:rsidR="001F0503" w:rsidRPr="001F0503" w:rsidRDefault="001F0503" w:rsidP="001F0503">
      <w:pPr>
        <w:pStyle w:val="ListParagraph"/>
        <w:numPr>
          <w:ilvl w:val="2"/>
          <w:numId w:val="1"/>
        </w:numPr>
        <w:rPr>
          <w:b/>
          <w:bCs/>
        </w:rPr>
      </w:pPr>
      <w:r>
        <w:t>SHHP confirms success of test transfer</w:t>
      </w:r>
    </w:p>
    <w:p w14:paraId="6513F243" w14:textId="77777777" w:rsidR="001F0503" w:rsidRPr="001F0503" w:rsidRDefault="001F0503" w:rsidP="001F0503">
      <w:pPr>
        <w:pStyle w:val="ListParagraph"/>
        <w:ind w:left="2160"/>
        <w:rPr>
          <w:b/>
          <w:bCs/>
        </w:rPr>
      </w:pPr>
    </w:p>
    <w:p w14:paraId="011D7906" w14:textId="0011D87D" w:rsidR="007D6A2D" w:rsidRPr="00786C41" w:rsidRDefault="007D6A2D" w:rsidP="00786C41">
      <w:pPr>
        <w:pStyle w:val="ListParagraph"/>
        <w:numPr>
          <w:ilvl w:val="0"/>
          <w:numId w:val="1"/>
        </w:numPr>
        <w:rPr>
          <w:b/>
          <w:bCs/>
        </w:rPr>
      </w:pPr>
      <w:r>
        <w:t>What would a routine data exchange look like once the set</w:t>
      </w:r>
      <w:r w:rsidR="00467800">
        <w:t>-</w:t>
      </w:r>
      <w:r>
        <w:t>up is complete between providers and SHHP?</w:t>
      </w:r>
    </w:p>
    <w:p w14:paraId="6EBA52DA" w14:textId="77777777" w:rsidR="007D6A2D" w:rsidRPr="007D6A2D" w:rsidRDefault="007D6A2D" w:rsidP="00D3262E">
      <w:pPr>
        <w:pStyle w:val="ListParagraph"/>
        <w:numPr>
          <w:ilvl w:val="1"/>
          <w:numId w:val="1"/>
        </w:numPr>
        <w:rPr>
          <w:b/>
          <w:bCs/>
        </w:rPr>
      </w:pPr>
      <w:r>
        <w:t xml:space="preserve">There are </w:t>
      </w:r>
      <w:r w:rsidRPr="007D6A2D">
        <w:rPr>
          <w:b/>
          <w:bCs/>
        </w:rPr>
        <w:t>four</w:t>
      </w:r>
      <w:r>
        <w:t xml:space="preserve"> steps to a routine exchange</w:t>
      </w:r>
    </w:p>
    <w:p w14:paraId="410D472F" w14:textId="19C9F1FC" w:rsidR="00D3262E" w:rsidRPr="007D6A2D" w:rsidRDefault="007D6A2D" w:rsidP="007D6A2D">
      <w:pPr>
        <w:pStyle w:val="ListParagraph"/>
        <w:numPr>
          <w:ilvl w:val="2"/>
          <w:numId w:val="1"/>
        </w:numPr>
        <w:rPr>
          <w:b/>
          <w:bCs/>
        </w:rPr>
      </w:pPr>
      <w:r>
        <w:t>Provider submits client data set through the file transfer</w:t>
      </w:r>
    </w:p>
    <w:p w14:paraId="73552151" w14:textId="568003F3" w:rsidR="007D6A2D" w:rsidRPr="007D6A2D" w:rsidRDefault="007D6A2D" w:rsidP="007D6A2D">
      <w:pPr>
        <w:pStyle w:val="ListParagraph"/>
        <w:numPr>
          <w:ilvl w:val="2"/>
          <w:numId w:val="1"/>
        </w:numPr>
        <w:rPr>
          <w:b/>
          <w:bCs/>
        </w:rPr>
      </w:pPr>
      <w:r>
        <w:t>LA SHHP pulls data file from client upload folder and performs data match, producing the output report</w:t>
      </w:r>
    </w:p>
    <w:p w14:paraId="08245BB8" w14:textId="1F3C18DE" w:rsidR="007D6A2D" w:rsidRPr="007D6A2D" w:rsidRDefault="007D6A2D" w:rsidP="007D6A2D">
      <w:pPr>
        <w:pStyle w:val="ListParagraph"/>
        <w:numPr>
          <w:ilvl w:val="2"/>
          <w:numId w:val="1"/>
        </w:numPr>
        <w:rPr>
          <w:b/>
          <w:bCs/>
        </w:rPr>
      </w:pPr>
      <w:r>
        <w:t xml:space="preserve">LA SHHP returns file to provider via </w:t>
      </w:r>
      <w:r w:rsidR="00467800">
        <w:t>secure file transfer protocol (</w:t>
      </w:r>
      <w:r w:rsidRPr="005F0FFC">
        <w:t>SFTP</w:t>
      </w:r>
      <w:r w:rsidR="00467800" w:rsidRPr="005F0FFC">
        <w:t>)</w:t>
      </w:r>
    </w:p>
    <w:p w14:paraId="51C40B75" w14:textId="7554478B" w:rsidR="007D6A2D" w:rsidRPr="00041C4A" w:rsidRDefault="007D6A2D" w:rsidP="007D6A2D">
      <w:pPr>
        <w:pStyle w:val="ListParagraph"/>
        <w:numPr>
          <w:ilvl w:val="2"/>
          <w:numId w:val="1"/>
        </w:numPr>
        <w:rPr>
          <w:b/>
          <w:bCs/>
        </w:rPr>
      </w:pPr>
      <w:r>
        <w:t>Provider retrieves output file</w:t>
      </w:r>
    </w:p>
    <w:p w14:paraId="3D49961C" w14:textId="53CA3FDC" w:rsidR="00041C4A" w:rsidRDefault="00041C4A" w:rsidP="00041C4A">
      <w:pPr>
        <w:rPr>
          <w:b/>
          <w:bCs/>
        </w:rPr>
      </w:pPr>
    </w:p>
    <w:p w14:paraId="1100CE3D" w14:textId="0338E151" w:rsidR="00041C4A" w:rsidRPr="00041C4A" w:rsidRDefault="00041C4A" w:rsidP="00041C4A">
      <w:pPr>
        <w:rPr>
          <w:b/>
          <w:bCs/>
          <w:u w:val="single"/>
        </w:rPr>
      </w:pPr>
      <w:r>
        <w:rPr>
          <w:b/>
          <w:bCs/>
          <w:u w:val="single"/>
        </w:rPr>
        <w:t xml:space="preserve">Miscellaneous questions </w:t>
      </w:r>
    </w:p>
    <w:p w14:paraId="5B0A1B27" w14:textId="4CB104AA" w:rsidR="00E74F4F" w:rsidRDefault="00E74F4F" w:rsidP="00E74F4F">
      <w:pPr>
        <w:rPr>
          <w:b/>
          <w:bCs/>
        </w:rPr>
      </w:pPr>
    </w:p>
    <w:p w14:paraId="60FF8963" w14:textId="382884EB" w:rsidR="00E74F4F" w:rsidRDefault="00041C4A" w:rsidP="00041C4A">
      <w:pPr>
        <w:pStyle w:val="ListParagraph"/>
        <w:numPr>
          <w:ilvl w:val="0"/>
          <w:numId w:val="1"/>
        </w:numPr>
      </w:pPr>
      <w:r>
        <w:t>How often can data linkages happen?</w:t>
      </w:r>
    </w:p>
    <w:p w14:paraId="057FFBF5" w14:textId="0261E6D5" w:rsidR="00041C4A" w:rsidRDefault="00467800" w:rsidP="00041C4A">
      <w:pPr>
        <w:pStyle w:val="ListParagraph"/>
        <w:numPr>
          <w:ilvl w:val="1"/>
          <w:numId w:val="1"/>
        </w:numPr>
      </w:pPr>
      <w:r>
        <w:t xml:space="preserve">Linkages will occur on a </w:t>
      </w:r>
      <w:r w:rsidR="00041C4A" w:rsidRPr="00041C4A">
        <w:rPr>
          <w:b/>
          <w:bCs/>
        </w:rPr>
        <w:t>monthly basis</w:t>
      </w:r>
      <w:r w:rsidRPr="005F0FFC">
        <w:t xml:space="preserve"> for the purposes of this </w:t>
      </w:r>
      <w:r>
        <w:t xml:space="preserve">specific </w:t>
      </w:r>
      <w:r w:rsidRPr="005F0FFC">
        <w:t>data exchange</w:t>
      </w:r>
      <w:r w:rsidR="001D1B38">
        <w:t xml:space="preserve">. Data files must be received from the Provider by the first Friday of each month in order for the match to be completed. </w:t>
      </w:r>
    </w:p>
    <w:p w14:paraId="63333021" w14:textId="77777777" w:rsidR="00041C4A" w:rsidRDefault="00041C4A" w:rsidP="00041C4A">
      <w:pPr>
        <w:pStyle w:val="ListParagraph"/>
        <w:ind w:left="1440"/>
      </w:pPr>
    </w:p>
    <w:p w14:paraId="006FDE0A" w14:textId="78055777" w:rsidR="00041C4A" w:rsidRDefault="00041C4A" w:rsidP="00041C4A">
      <w:pPr>
        <w:pStyle w:val="ListParagraph"/>
        <w:numPr>
          <w:ilvl w:val="0"/>
          <w:numId w:val="1"/>
        </w:numPr>
      </w:pPr>
      <w:r>
        <w:t>Do names need to be spelled exactly the same for the system to find a match?</w:t>
      </w:r>
    </w:p>
    <w:p w14:paraId="133D9BFE" w14:textId="00E12B0F" w:rsidR="00041C4A" w:rsidRDefault="00041C4A" w:rsidP="00041C4A">
      <w:pPr>
        <w:pStyle w:val="ListParagraph"/>
        <w:numPr>
          <w:ilvl w:val="1"/>
          <w:numId w:val="1"/>
        </w:numPr>
      </w:pPr>
      <w:r>
        <w:t xml:space="preserve">A linkage algorithm is used that </w:t>
      </w:r>
      <w:r w:rsidRPr="00041C4A">
        <w:rPr>
          <w:b/>
          <w:bCs/>
        </w:rPr>
        <w:t>includes</w:t>
      </w:r>
      <w:r>
        <w:t xml:space="preserve"> </w:t>
      </w:r>
      <w:r w:rsidRPr="00041C4A">
        <w:rPr>
          <w:b/>
          <w:bCs/>
        </w:rPr>
        <w:t>alternative spellings</w:t>
      </w:r>
      <w:r>
        <w:t xml:space="preserve"> to improve the likelihood of a match</w:t>
      </w:r>
    </w:p>
    <w:p w14:paraId="593DA256" w14:textId="77777777" w:rsidR="001D1B38" w:rsidRDefault="001D1B38" w:rsidP="00CA3B3A">
      <w:pPr>
        <w:pStyle w:val="ListParagraph"/>
        <w:ind w:left="1440"/>
      </w:pPr>
    </w:p>
    <w:p w14:paraId="14CC8728" w14:textId="1DF9E8F2" w:rsidR="00A86978" w:rsidRDefault="00A86978" w:rsidP="00A86978">
      <w:pPr>
        <w:pStyle w:val="ListParagraph"/>
        <w:numPr>
          <w:ilvl w:val="0"/>
          <w:numId w:val="1"/>
        </w:numPr>
      </w:pPr>
      <w:r>
        <w:t>Who should the provider and/or staff reach out to if they have questions?</w:t>
      </w:r>
    </w:p>
    <w:p w14:paraId="1B0AC7F8" w14:textId="02F2AC06" w:rsidR="00A86978" w:rsidRPr="00E74F4F" w:rsidRDefault="00A86978" w:rsidP="00A86978">
      <w:pPr>
        <w:pStyle w:val="ListParagraph"/>
        <w:numPr>
          <w:ilvl w:val="1"/>
          <w:numId w:val="1"/>
        </w:numPr>
      </w:pPr>
      <w:r>
        <w:t xml:space="preserve">Please reach out to </w:t>
      </w:r>
      <w:r w:rsidR="00F273DB">
        <w:t xml:space="preserve">Jessica Fridge, </w:t>
      </w:r>
      <w:hyperlink r:id="rId6" w:history="1">
        <w:r w:rsidR="00F273DB" w:rsidRPr="00A46EBA">
          <w:rPr>
            <w:rStyle w:val="Hyperlink"/>
          </w:rPr>
          <w:t>Jessica.fridge@la.gov</w:t>
        </w:r>
      </w:hyperlink>
      <w:r w:rsidR="00F273DB">
        <w:t xml:space="preserve"> with questions about the data sharing agreements and Madison Chomsky Albright </w:t>
      </w:r>
      <w:hyperlink r:id="rId7" w:history="1">
        <w:r w:rsidR="00F273DB" w:rsidRPr="00A46EBA">
          <w:rPr>
            <w:rStyle w:val="Hyperlink"/>
          </w:rPr>
          <w:t>Madison.albright@la.gov</w:t>
        </w:r>
      </w:hyperlink>
      <w:r w:rsidR="00F273DB">
        <w:t xml:space="preserve"> with technical or data related questions.</w:t>
      </w:r>
    </w:p>
    <w:sectPr w:rsidR="00A86978" w:rsidRPr="00E74F4F" w:rsidSect="0004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497"/>
    <w:multiLevelType w:val="hybridMultilevel"/>
    <w:tmpl w:val="18E8011C"/>
    <w:lvl w:ilvl="0" w:tplc="8C0C52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E4303"/>
    <w:multiLevelType w:val="hybridMultilevel"/>
    <w:tmpl w:val="279CEC30"/>
    <w:lvl w:ilvl="0" w:tplc="1E5CF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46442"/>
    <w:multiLevelType w:val="multilevel"/>
    <w:tmpl w:val="18E8011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5619585">
    <w:abstractNumId w:val="0"/>
  </w:num>
  <w:num w:numId="2" w16cid:durableId="112479675">
    <w:abstractNumId w:val="1"/>
  </w:num>
  <w:num w:numId="3" w16cid:durableId="36680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8C"/>
    <w:rsid w:val="00021989"/>
    <w:rsid w:val="00041702"/>
    <w:rsid w:val="00041C4A"/>
    <w:rsid w:val="0014479E"/>
    <w:rsid w:val="001619CC"/>
    <w:rsid w:val="001D1B38"/>
    <w:rsid w:val="001F0503"/>
    <w:rsid w:val="002B4856"/>
    <w:rsid w:val="002F7675"/>
    <w:rsid w:val="00363132"/>
    <w:rsid w:val="00403110"/>
    <w:rsid w:val="0045038A"/>
    <w:rsid w:val="00467800"/>
    <w:rsid w:val="00597CA4"/>
    <w:rsid w:val="005F0FFC"/>
    <w:rsid w:val="006855DA"/>
    <w:rsid w:val="006A06B6"/>
    <w:rsid w:val="006B347A"/>
    <w:rsid w:val="00764A8C"/>
    <w:rsid w:val="00786C41"/>
    <w:rsid w:val="007D6A2D"/>
    <w:rsid w:val="008310D9"/>
    <w:rsid w:val="00985D0C"/>
    <w:rsid w:val="009C0BE3"/>
    <w:rsid w:val="00A0562B"/>
    <w:rsid w:val="00A3718C"/>
    <w:rsid w:val="00A86978"/>
    <w:rsid w:val="00B352A2"/>
    <w:rsid w:val="00BE70DC"/>
    <w:rsid w:val="00C02FFF"/>
    <w:rsid w:val="00C50FCC"/>
    <w:rsid w:val="00C64BCD"/>
    <w:rsid w:val="00CA3B3A"/>
    <w:rsid w:val="00CE4E25"/>
    <w:rsid w:val="00D3262E"/>
    <w:rsid w:val="00D5671F"/>
    <w:rsid w:val="00E74F4F"/>
    <w:rsid w:val="00EC64A1"/>
    <w:rsid w:val="00F273DB"/>
    <w:rsid w:val="00F8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2F46"/>
  <w15:chartTrackingRefBased/>
  <w15:docId w15:val="{69164208-FEA4-CD4B-9747-45FBC256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CD"/>
    <w:pPr>
      <w:ind w:left="720"/>
      <w:contextualSpacing/>
    </w:pPr>
  </w:style>
  <w:style w:type="paragraph" w:styleId="BalloonText">
    <w:name w:val="Balloon Text"/>
    <w:basedOn w:val="Normal"/>
    <w:link w:val="BalloonTextChar"/>
    <w:uiPriority w:val="99"/>
    <w:semiHidden/>
    <w:unhideWhenUsed/>
    <w:rsid w:val="00467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8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7800"/>
    <w:rPr>
      <w:sz w:val="16"/>
      <w:szCs w:val="16"/>
    </w:rPr>
  </w:style>
  <w:style w:type="paragraph" w:styleId="CommentText">
    <w:name w:val="annotation text"/>
    <w:basedOn w:val="Normal"/>
    <w:link w:val="CommentTextChar"/>
    <w:uiPriority w:val="99"/>
    <w:semiHidden/>
    <w:unhideWhenUsed/>
    <w:rsid w:val="00467800"/>
    <w:rPr>
      <w:sz w:val="20"/>
      <w:szCs w:val="20"/>
    </w:rPr>
  </w:style>
  <w:style w:type="character" w:customStyle="1" w:styleId="CommentTextChar">
    <w:name w:val="Comment Text Char"/>
    <w:basedOn w:val="DefaultParagraphFont"/>
    <w:link w:val="CommentText"/>
    <w:uiPriority w:val="99"/>
    <w:semiHidden/>
    <w:rsid w:val="00467800"/>
    <w:rPr>
      <w:sz w:val="20"/>
      <w:szCs w:val="20"/>
    </w:rPr>
  </w:style>
  <w:style w:type="paragraph" w:styleId="CommentSubject">
    <w:name w:val="annotation subject"/>
    <w:basedOn w:val="CommentText"/>
    <w:next w:val="CommentText"/>
    <w:link w:val="CommentSubjectChar"/>
    <w:uiPriority w:val="99"/>
    <w:semiHidden/>
    <w:unhideWhenUsed/>
    <w:rsid w:val="00467800"/>
    <w:rPr>
      <w:b/>
      <w:bCs/>
    </w:rPr>
  </w:style>
  <w:style w:type="character" w:customStyle="1" w:styleId="CommentSubjectChar">
    <w:name w:val="Comment Subject Char"/>
    <w:basedOn w:val="CommentTextChar"/>
    <w:link w:val="CommentSubject"/>
    <w:uiPriority w:val="99"/>
    <w:semiHidden/>
    <w:rsid w:val="00467800"/>
    <w:rPr>
      <w:b/>
      <w:bCs/>
      <w:sz w:val="20"/>
      <w:szCs w:val="20"/>
    </w:rPr>
  </w:style>
  <w:style w:type="paragraph" w:styleId="Revision">
    <w:name w:val="Revision"/>
    <w:hidden/>
    <w:uiPriority w:val="99"/>
    <w:semiHidden/>
    <w:rsid w:val="005F0FFC"/>
  </w:style>
  <w:style w:type="numbering" w:customStyle="1" w:styleId="CurrentList1">
    <w:name w:val="Current List1"/>
    <w:uiPriority w:val="99"/>
    <w:rsid w:val="00786C41"/>
    <w:pPr>
      <w:numPr>
        <w:numId w:val="3"/>
      </w:numPr>
    </w:pPr>
  </w:style>
  <w:style w:type="character" w:styleId="Hyperlink">
    <w:name w:val="Hyperlink"/>
    <w:basedOn w:val="DefaultParagraphFont"/>
    <w:uiPriority w:val="99"/>
    <w:unhideWhenUsed/>
    <w:rsid w:val="00F2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1809">
      <w:bodyDiv w:val="1"/>
      <w:marLeft w:val="0"/>
      <w:marRight w:val="0"/>
      <w:marTop w:val="0"/>
      <w:marBottom w:val="0"/>
      <w:divBdr>
        <w:top w:val="none" w:sz="0" w:space="0" w:color="auto"/>
        <w:left w:val="none" w:sz="0" w:space="0" w:color="auto"/>
        <w:bottom w:val="none" w:sz="0" w:space="0" w:color="auto"/>
        <w:right w:val="none" w:sz="0" w:space="0" w:color="auto"/>
      </w:divBdr>
    </w:div>
    <w:div w:id="1353649295">
      <w:bodyDiv w:val="1"/>
      <w:marLeft w:val="0"/>
      <w:marRight w:val="0"/>
      <w:marTop w:val="0"/>
      <w:marBottom w:val="0"/>
      <w:divBdr>
        <w:top w:val="none" w:sz="0" w:space="0" w:color="auto"/>
        <w:left w:val="none" w:sz="0" w:space="0" w:color="auto"/>
        <w:bottom w:val="none" w:sz="0" w:space="0" w:color="auto"/>
        <w:right w:val="none" w:sz="0" w:space="0" w:color="auto"/>
      </w:divBdr>
    </w:div>
    <w:div w:id="15247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ison.albright@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fridge@l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3FA3-A6DD-40F6-9F80-7E08D99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Neil</dc:creator>
  <cp:keywords/>
  <dc:description/>
  <cp:lastModifiedBy>Kemisha Denny</cp:lastModifiedBy>
  <cp:revision>2</cp:revision>
  <dcterms:created xsi:type="dcterms:W3CDTF">2023-01-18T16:54:00Z</dcterms:created>
  <dcterms:modified xsi:type="dcterms:W3CDTF">2023-01-18T16:54:00Z</dcterms:modified>
</cp:coreProperties>
</file>