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AC" w:rsidRPr="00ED63F3" w:rsidRDefault="00A37BAC" w:rsidP="00A37BAC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3F3">
        <w:rPr>
          <w:rFonts w:ascii="Times New Roman" w:hAnsi="Times New Roman" w:cs="Times New Roman"/>
          <w:b/>
          <w:sz w:val="24"/>
          <w:szCs w:val="24"/>
        </w:rPr>
        <w:t>AD</w:t>
      </w:r>
    </w:p>
    <w:p w:rsidR="000122FB" w:rsidRPr="00ED63F3" w:rsidRDefault="000122FB" w:rsidP="00ED63F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3F3">
        <w:rPr>
          <w:rFonts w:ascii="Times New Roman" w:hAnsi="Times New Roman" w:cs="Times New Roman"/>
          <w:b/>
          <w:sz w:val="24"/>
          <w:szCs w:val="24"/>
        </w:rPr>
        <w:t xml:space="preserve">Louisiana </w:t>
      </w:r>
      <w:r w:rsidR="00815B70" w:rsidRPr="00ED63F3">
        <w:rPr>
          <w:rFonts w:ascii="Times New Roman" w:hAnsi="Times New Roman" w:cs="Times New Roman"/>
          <w:b/>
          <w:sz w:val="24"/>
          <w:szCs w:val="24"/>
        </w:rPr>
        <w:t>Tele</w:t>
      </w:r>
      <w:r w:rsidR="0041788F" w:rsidRPr="00ED6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3F3">
        <w:rPr>
          <w:rFonts w:ascii="Times New Roman" w:hAnsi="Times New Roman" w:cs="Times New Roman"/>
          <w:b/>
          <w:sz w:val="24"/>
          <w:szCs w:val="24"/>
        </w:rPr>
        <w:t xml:space="preserve">Pre-Exposure Prophylaxis </w:t>
      </w:r>
      <w:r w:rsidR="0041788F" w:rsidRPr="00ED63F3">
        <w:rPr>
          <w:rFonts w:ascii="Times New Roman" w:hAnsi="Times New Roman" w:cs="Times New Roman"/>
          <w:b/>
          <w:sz w:val="24"/>
          <w:szCs w:val="24"/>
        </w:rPr>
        <w:t>(</w:t>
      </w:r>
      <w:r w:rsidR="00815B70" w:rsidRPr="00ED63F3">
        <w:rPr>
          <w:rFonts w:ascii="Times New Roman" w:hAnsi="Times New Roman" w:cs="Times New Roman"/>
          <w:b/>
          <w:sz w:val="24"/>
          <w:szCs w:val="24"/>
        </w:rPr>
        <w:t>Tele</w:t>
      </w:r>
      <w:r w:rsidR="0041788F" w:rsidRPr="00ED63F3">
        <w:rPr>
          <w:rFonts w:ascii="Times New Roman" w:hAnsi="Times New Roman" w:cs="Times New Roman"/>
          <w:b/>
          <w:sz w:val="24"/>
          <w:szCs w:val="24"/>
        </w:rPr>
        <w:t>PrEP)</w:t>
      </w:r>
      <w:r w:rsidR="00B12932" w:rsidRPr="00ED6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3F3" w:rsidRPr="00ED63F3">
        <w:rPr>
          <w:rFonts w:ascii="Times New Roman" w:hAnsi="Times New Roman" w:cs="Times New Roman"/>
          <w:b/>
          <w:sz w:val="24"/>
          <w:szCs w:val="24"/>
        </w:rPr>
        <w:t>Navigator</w:t>
      </w:r>
    </w:p>
    <w:p w:rsidR="000122FB" w:rsidRPr="004C7832" w:rsidRDefault="000122FB" w:rsidP="000122FB">
      <w:pPr>
        <w:pStyle w:val="ListParagraph"/>
        <w:tabs>
          <w:tab w:val="left" w:pos="900"/>
          <w:tab w:val="left" w:pos="1260"/>
          <w:tab w:val="left" w:pos="144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22FB" w:rsidRPr="004C7832" w:rsidRDefault="000122FB" w:rsidP="000122F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4C78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C78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950" w:rsidRPr="00ED63F3" w:rsidRDefault="00ED63F3" w:rsidP="00ED63F3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22454">
        <w:rPr>
          <w:rFonts w:ascii="Times New Roman" w:hAnsi="Times New Roman" w:cs="Times New Roman"/>
          <w:color w:val="333333"/>
          <w:sz w:val="24"/>
          <w:szCs w:val="24"/>
        </w:rPr>
        <w:t xml:space="preserve">To ensure a coordinated response to prevent/decrease the spread of </w:t>
      </w:r>
      <w:r w:rsidRPr="00222454">
        <w:rPr>
          <w:rStyle w:val="caps"/>
          <w:rFonts w:ascii="Times New Roman" w:hAnsi="Times New Roman" w:cs="Times New Roman"/>
          <w:color w:val="333333"/>
          <w:sz w:val="24"/>
          <w:szCs w:val="24"/>
        </w:rPr>
        <w:t>HIV</w:t>
      </w:r>
      <w:r>
        <w:rPr>
          <w:rStyle w:val="caps"/>
          <w:rFonts w:ascii="Times New Roman" w:hAnsi="Times New Roman" w:cs="Times New Roman"/>
          <w:color w:val="333333"/>
          <w:sz w:val="24"/>
          <w:szCs w:val="24"/>
        </w:rPr>
        <w:t>,</w:t>
      </w:r>
      <w:r w:rsidRPr="00222454">
        <w:rPr>
          <w:rFonts w:ascii="Times New Roman" w:hAnsi="Times New Roman" w:cs="Times New Roman"/>
          <w:color w:val="333333"/>
          <w:sz w:val="24"/>
          <w:szCs w:val="24"/>
        </w:rPr>
        <w:t xml:space="preserve"> ST</w:t>
      </w:r>
      <w:r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Pr="00222454">
        <w:rPr>
          <w:rFonts w:ascii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</w:rPr>
        <w:t>, and Hepatitis</w:t>
      </w:r>
      <w:r w:rsidRPr="00222454">
        <w:rPr>
          <w:rFonts w:ascii="Times New Roman" w:hAnsi="Times New Roman" w:cs="Times New Roman"/>
          <w:color w:val="333333"/>
          <w:sz w:val="24"/>
          <w:szCs w:val="24"/>
        </w:rPr>
        <w:t xml:space="preserve"> in Louisiana on behalf of </w:t>
      </w:r>
      <w:r>
        <w:rPr>
          <w:rStyle w:val="caps"/>
          <w:rFonts w:ascii="Times New Roman" w:hAnsi="Times New Roman" w:cs="Times New Roman"/>
          <w:color w:val="333333"/>
          <w:sz w:val="24"/>
          <w:szCs w:val="24"/>
        </w:rPr>
        <w:t>Southeast Area Health Education Council (AHEC)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22454">
        <w:rPr>
          <w:rFonts w:ascii="Times New Roman" w:hAnsi="Times New Roman" w:cs="Times New Roman"/>
          <w:color w:val="333333"/>
          <w:sz w:val="24"/>
          <w:szCs w:val="24"/>
        </w:rPr>
        <w:t xml:space="preserve">and the Louisiana Office of Public Health (LA </w:t>
      </w:r>
      <w:r w:rsidRPr="00222454">
        <w:rPr>
          <w:rStyle w:val="caps"/>
          <w:rFonts w:ascii="Times New Roman" w:hAnsi="Times New Roman" w:cs="Times New Roman"/>
          <w:color w:val="333333"/>
          <w:sz w:val="24"/>
          <w:szCs w:val="24"/>
        </w:rPr>
        <w:t>OPH</w:t>
      </w:r>
      <w:r w:rsidRPr="00222454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222454">
        <w:rPr>
          <w:rStyle w:val="caps"/>
          <w:rFonts w:ascii="Times New Roman" w:hAnsi="Times New Roman" w:cs="Times New Roman"/>
          <w:color w:val="333333"/>
          <w:sz w:val="24"/>
          <w:szCs w:val="24"/>
        </w:rPr>
        <w:t>STD</w:t>
      </w:r>
      <w:r w:rsidRPr="00222454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Pr="00222454">
        <w:rPr>
          <w:rStyle w:val="caps"/>
          <w:rFonts w:ascii="Times New Roman" w:hAnsi="Times New Roman" w:cs="Times New Roman"/>
          <w:color w:val="333333"/>
          <w:sz w:val="24"/>
          <w:szCs w:val="24"/>
        </w:rPr>
        <w:t>HIV</w:t>
      </w:r>
      <w:r>
        <w:rPr>
          <w:rStyle w:val="caps"/>
          <w:rFonts w:ascii="Times New Roman" w:hAnsi="Times New Roman" w:cs="Times New Roman"/>
          <w:color w:val="333333"/>
          <w:sz w:val="24"/>
          <w:szCs w:val="24"/>
        </w:rPr>
        <w:t>/Hepatitis</w:t>
      </w:r>
      <w:r w:rsidRPr="00222454">
        <w:rPr>
          <w:rFonts w:ascii="Times New Roman" w:hAnsi="Times New Roman" w:cs="Times New Roman"/>
          <w:color w:val="333333"/>
          <w:sz w:val="24"/>
          <w:szCs w:val="24"/>
        </w:rPr>
        <w:t xml:space="preserve"> Program (</w:t>
      </w:r>
      <w:r w:rsidRPr="00222454">
        <w:rPr>
          <w:rStyle w:val="caps"/>
          <w:rFonts w:ascii="Times New Roman" w:hAnsi="Times New Roman" w:cs="Times New Roman"/>
          <w:color w:val="333333"/>
          <w:sz w:val="24"/>
          <w:szCs w:val="24"/>
        </w:rPr>
        <w:t>SH</w:t>
      </w:r>
      <w:r>
        <w:rPr>
          <w:rStyle w:val="caps"/>
          <w:rFonts w:ascii="Times New Roman" w:hAnsi="Times New Roman" w:cs="Times New Roman"/>
          <w:color w:val="333333"/>
          <w:sz w:val="24"/>
          <w:szCs w:val="24"/>
        </w:rPr>
        <w:t>H</w:t>
      </w:r>
      <w:r w:rsidRPr="00222454">
        <w:rPr>
          <w:rStyle w:val="caps"/>
          <w:rFonts w:ascii="Times New Roman" w:hAnsi="Times New Roman" w:cs="Times New Roman"/>
          <w:color w:val="333333"/>
          <w:sz w:val="24"/>
          <w:szCs w:val="24"/>
        </w:rPr>
        <w:t>P</w:t>
      </w:r>
      <w:r w:rsidRPr="00222454">
        <w:rPr>
          <w:rFonts w:ascii="Times New Roman" w:hAnsi="Times New Roman" w:cs="Times New Roman"/>
          <w:color w:val="333333"/>
          <w:sz w:val="24"/>
          <w:szCs w:val="24"/>
        </w:rPr>
        <w:t>), the incumbent in this positi</w:t>
      </w:r>
      <w:r>
        <w:rPr>
          <w:rFonts w:ascii="Times New Roman" w:hAnsi="Times New Roman" w:cs="Times New Roman"/>
          <w:color w:val="333333"/>
          <w:sz w:val="24"/>
          <w:szCs w:val="24"/>
        </w:rPr>
        <w:t>on will be responsible for</w:t>
      </w:r>
      <w:r>
        <w:rPr>
          <w:rFonts w:ascii="Times New Roman" w:hAnsi="Times New Roman" w:cs="Times New Roman"/>
          <w:sz w:val="24"/>
          <w:szCs w:val="24"/>
        </w:rPr>
        <w:t xml:space="preserve"> assisting with</w:t>
      </w:r>
      <w:r w:rsidR="00815B70">
        <w:rPr>
          <w:rFonts w:ascii="Times New Roman" w:hAnsi="Times New Roman" w:cs="Times New Roman"/>
          <w:sz w:val="24"/>
          <w:szCs w:val="24"/>
        </w:rPr>
        <w:t xml:space="preserve"> day to day operations of the statewide TelePrEP Program including </w:t>
      </w:r>
      <w:r w:rsidR="0041788F">
        <w:rPr>
          <w:rFonts w:ascii="Times New Roman" w:hAnsi="Times New Roman" w:cs="Times New Roman"/>
          <w:sz w:val="24"/>
          <w:szCs w:val="24"/>
        </w:rPr>
        <w:t xml:space="preserve">recruitment </w:t>
      </w:r>
      <w:r w:rsidR="00815B70">
        <w:rPr>
          <w:rFonts w:ascii="Times New Roman" w:hAnsi="Times New Roman" w:cs="Times New Roman"/>
          <w:sz w:val="24"/>
          <w:szCs w:val="24"/>
        </w:rPr>
        <w:t>of new clients</w:t>
      </w:r>
      <w:r w:rsidR="0041788F">
        <w:rPr>
          <w:rFonts w:ascii="Times New Roman" w:hAnsi="Times New Roman" w:cs="Times New Roman"/>
          <w:sz w:val="24"/>
          <w:szCs w:val="24"/>
        </w:rPr>
        <w:t xml:space="preserve">, client intake and assessment, planning of prevention services including </w:t>
      </w:r>
      <w:r w:rsidR="0041788F" w:rsidRPr="0041788F">
        <w:rPr>
          <w:rFonts w:ascii="Times New Roman" w:hAnsi="Times New Roman" w:cs="Times New Roman"/>
          <w:sz w:val="24"/>
          <w:szCs w:val="24"/>
        </w:rPr>
        <w:t>benefits enrollment for prospective or current PrEP users,</w:t>
      </w:r>
      <w:r w:rsidR="00D41950">
        <w:rPr>
          <w:rFonts w:ascii="Times New Roman" w:hAnsi="Times New Roman" w:cs="Times New Roman"/>
          <w:sz w:val="24"/>
          <w:szCs w:val="24"/>
        </w:rPr>
        <w:t xml:space="preserve"> </w:t>
      </w:r>
      <w:r w:rsidR="0041788F">
        <w:rPr>
          <w:rFonts w:ascii="Times New Roman" w:hAnsi="Times New Roman" w:cs="Times New Roman"/>
          <w:sz w:val="24"/>
          <w:szCs w:val="24"/>
        </w:rPr>
        <w:t>scheduling</w:t>
      </w:r>
      <w:r w:rsidR="00D41950">
        <w:rPr>
          <w:rFonts w:ascii="Times New Roman" w:hAnsi="Times New Roman" w:cs="Times New Roman"/>
          <w:sz w:val="24"/>
          <w:szCs w:val="24"/>
        </w:rPr>
        <w:t xml:space="preserve"> and coordination with the TelePrEP </w:t>
      </w:r>
      <w:r w:rsidR="00815B70">
        <w:rPr>
          <w:rFonts w:ascii="Times New Roman" w:hAnsi="Times New Roman" w:cs="Times New Roman"/>
          <w:sz w:val="24"/>
          <w:szCs w:val="24"/>
        </w:rPr>
        <w:t xml:space="preserve">clinical </w:t>
      </w:r>
      <w:r w:rsidR="00D41950">
        <w:rPr>
          <w:rFonts w:ascii="Times New Roman" w:hAnsi="Times New Roman" w:cs="Times New Roman"/>
          <w:sz w:val="24"/>
          <w:szCs w:val="24"/>
        </w:rPr>
        <w:t>provider, adherence support, and linkage to PrEP providers and other services as determined by client</w:t>
      </w:r>
      <w:r>
        <w:rPr>
          <w:rFonts w:ascii="Times New Roman" w:hAnsi="Times New Roman" w:cs="Times New Roman"/>
          <w:sz w:val="24"/>
          <w:szCs w:val="24"/>
        </w:rPr>
        <w:t>s’</w:t>
      </w:r>
      <w:bookmarkStart w:id="0" w:name="_GoBack"/>
      <w:bookmarkEnd w:id="0"/>
      <w:r w:rsidR="00D41950">
        <w:rPr>
          <w:rFonts w:ascii="Times New Roman" w:hAnsi="Times New Roman" w:cs="Times New Roman"/>
          <w:sz w:val="24"/>
          <w:szCs w:val="24"/>
        </w:rPr>
        <w:t xml:space="preserve"> need</w:t>
      </w:r>
      <w:r w:rsidR="00815B70">
        <w:rPr>
          <w:rFonts w:ascii="Times New Roman" w:hAnsi="Times New Roman" w:cs="Times New Roman"/>
          <w:sz w:val="24"/>
          <w:szCs w:val="24"/>
        </w:rPr>
        <w:t>s</w:t>
      </w:r>
      <w:r w:rsidR="00D419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950" w:rsidRDefault="00D41950" w:rsidP="00D4195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41950" w:rsidRDefault="0041788F" w:rsidP="00D419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950">
        <w:rPr>
          <w:rFonts w:ascii="Times New Roman" w:hAnsi="Times New Roman" w:cs="Times New Roman"/>
          <w:b/>
          <w:sz w:val="24"/>
          <w:szCs w:val="24"/>
          <w:u w:val="single"/>
        </w:rPr>
        <w:t xml:space="preserve">Qualifications: </w:t>
      </w:r>
    </w:p>
    <w:p w:rsidR="001E7880" w:rsidRDefault="00815B70" w:rsidP="001E78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Specialized training and at least 1 year</w:t>
      </w:r>
      <w:r w:rsidR="0041788F" w:rsidRPr="001E7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41788F" w:rsidRPr="001E7880">
        <w:rPr>
          <w:rFonts w:ascii="Times New Roman" w:hAnsi="Times New Roman" w:cs="Times New Roman"/>
          <w:sz w:val="24"/>
          <w:szCs w:val="24"/>
        </w:rPr>
        <w:t>experience in HIV prevention interventions, PrEP/PEP, and</w:t>
      </w:r>
      <w:r>
        <w:rPr>
          <w:rFonts w:ascii="Times New Roman" w:hAnsi="Times New Roman" w:cs="Times New Roman"/>
          <w:sz w:val="24"/>
          <w:szCs w:val="24"/>
        </w:rPr>
        <w:t>/or</w:t>
      </w:r>
      <w:r w:rsidR="0041788F" w:rsidRPr="001E7880">
        <w:rPr>
          <w:rFonts w:ascii="Times New Roman" w:hAnsi="Times New Roman" w:cs="Times New Roman"/>
          <w:sz w:val="24"/>
          <w:szCs w:val="24"/>
        </w:rPr>
        <w:t xml:space="preserve"> ST</w:t>
      </w:r>
      <w:r w:rsidR="001E7880" w:rsidRPr="001E7880">
        <w:rPr>
          <w:rFonts w:ascii="Times New Roman" w:hAnsi="Times New Roman" w:cs="Times New Roman"/>
          <w:sz w:val="24"/>
          <w:szCs w:val="24"/>
        </w:rPr>
        <w:t>I</w:t>
      </w:r>
      <w:r w:rsidR="0041788F" w:rsidRPr="001E7880">
        <w:rPr>
          <w:rFonts w:ascii="Times New Roman" w:hAnsi="Times New Roman" w:cs="Times New Roman"/>
          <w:sz w:val="24"/>
          <w:szCs w:val="24"/>
        </w:rPr>
        <w:t>s</w:t>
      </w:r>
      <w:r w:rsidR="001E7880">
        <w:rPr>
          <w:rFonts w:ascii="Times New Roman" w:hAnsi="Times New Roman" w:cs="Times New Roman"/>
          <w:sz w:val="24"/>
          <w:szCs w:val="24"/>
        </w:rPr>
        <w:t>;</w:t>
      </w:r>
      <w:r w:rsidR="0041788F" w:rsidRPr="001E7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880" w:rsidRPr="001E7880" w:rsidRDefault="001E7880" w:rsidP="001E78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of insurance and </w:t>
      </w:r>
      <w:r w:rsidR="004661AE">
        <w:rPr>
          <w:rFonts w:ascii="Times New Roman" w:hAnsi="Times New Roman" w:cs="Times New Roman"/>
          <w:sz w:val="24"/>
          <w:szCs w:val="24"/>
        </w:rPr>
        <w:t>patient assistance programs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7880" w:rsidRPr="001E7880" w:rsidRDefault="0041788F" w:rsidP="001E78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7880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815B70">
        <w:rPr>
          <w:rFonts w:ascii="Times New Roman" w:hAnsi="Times New Roman" w:cs="Times New Roman"/>
          <w:sz w:val="24"/>
          <w:szCs w:val="24"/>
        </w:rPr>
        <w:t xml:space="preserve">and comfort </w:t>
      </w:r>
      <w:r w:rsidRPr="001E7880">
        <w:rPr>
          <w:rFonts w:ascii="Times New Roman" w:hAnsi="Times New Roman" w:cs="Times New Roman"/>
          <w:sz w:val="24"/>
          <w:szCs w:val="24"/>
        </w:rPr>
        <w:t>working with social</w:t>
      </w:r>
      <w:r w:rsidR="004661AE">
        <w:rPr>
          <w:rFonts w:ascii="Times New Roman" w:hAnsi="Times New Roman" w:cs="Times New Roman"/>
          <w:sz w:val="24"/>
          <w:szCs w:val="24"/>
        </w:rPr>
        <w:t>l</w:t>
      </w:r>
      <w:r w:rsidRPr="001E7880">
        <w:rPr>
          <w:rFonts w:ascii="Times New Roman" w:hAnsi="Times New Roman" w:cs="Times New Roman"/>
          <w:sz w:val="24"/>
          <w:szCs w:val="24"/>
        </w:rPr>
        <w:t xml:space="preserve">y, </w:t>
      </w:r>
      <w:r w:rsidR="004661AE">
        <w:rPr>
          <w:rFonts w:ascii="Times New Roman" w:hAnsi="Times New Roman" w:cs="Times New Roman"/>
          <w:sz w:val="24"/>
          <w:szCs w:val="24"/>
        </w:rPr>
        <w:t xml:space="preserve">culturally, racially, </w:t>
      </w:r>
      <w:r w:rsidRPr="001E7880">
        <w:rPr>
          <w:rFonts w:ascii="Times New Roman" w:hAnsi="Times New Roman" w:cs="Times New Roman"/>
          <w:sz w:val="24"/>
          <w:szCs w:val="24"/>
        </w:rPr>
        <w:t>ethnical</w:t>
      </w:r>
      <w:r w:rsidR="004661AE">
        <w:rPr>
          <w:rFonts w:ascii="Times New Roman" w:hAnsi="Times New Roman" w:cs="Times New Roman"/>
          <w:sz w:val="24"/>
          <w:szCs w:val="24"/>
        </w:rPr>
        <w:t>l</w:t>
      </w:r>
      <w:r w:rsidRPr="001E7880">
        <w:rPr>
          <w:rFonts w:ascii="Times New Roman" w:hAnsi="Times New Roman" w:cs="Times New Roman"/>
          <w:sz w:val="24"/>
          <w:szCs w:val="24"/>
        </w:rPr>
        <w:t>y</w:t>
      </w:r>
      <w:r w:rsidR="004661AE">
        <w:rPr>
          <w:rFonts w:ascii="Times New Roman" w:hAnsi="Times New Roman" w:cs="Times New Roman"/>
          <w:sz w:val="24"/>
          <w:szCs w:val="24"/>
        </w:rPr>
        <w:t>, and</w:t>
      </w:r>
      <w:r w:rsidRPr="001E7880">
        <w:rPr>
          <w:rFonts w:ascii="Times New Roman" w:hAnsi="Times New Roman" w:cs="Times New Roman"/>
          <w:sz w:val="24"/>
          <w:szCs w:val="24"/>
        </w:rPr>
        <w:t xml:space="preserve"> economically diverse populations</w:t>
      </w:r>
      <w:r w:rsidR="001E7880">
        <w:rPr>
          <w:rFonts w:ascii="Times New Roman" w:hAnsi="Times New Roman" w:cs="Times New Roman"/>
          <w:sz w:val="24"/>
          <w:szCs w:val="24"/>
        </w:rPr>
        <w:t>;</w:t>
      </w:r>
    </w:p>
    <w:p w:rsidR="00A35318" w:rsidRPr="00FB11B7" w:rsidRDefault="00A35318" w:rsidP="00A35318">
      <w:pPr>
        <w:pStyle w:val="ListParagraph"/>
        <w:numPr>
          <w:ilvl w:val="0"/>
          <w:numId w:val="9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</w:t>
      </w:r>
      <w:r w:rsidR="00815B70">
        <w:rPr>
          <w:rFonts w:ascii="Times New Roman" w:hAnsi="Times New Roman" w:cs="Times New Roman"/>
          <w:sz w:val="24"/>
          <w:szCs w:val="24"/>
        </w:rPr>
        <w:t xml:space="preserve">and comfort </w:t>
      </w:r>
      <w:r>
        <w:rPr>
          <w:rFonts w:ascii="Times New Roman" w:hAnsi="Times New Roman" w:cs="Times New Roman"/>
          <w:sz w:val="24"/>
          <w:szCs w:val="24"/>
        </w:rPr>
        <w:t xml:space="preserve">working </w:t>
      </w:r>
      <w:r w:rsidR="00815B70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Gay, Bisexual, and Same Gender Loving men, Trans individuals, and others at high risk of acquiring HIV in the South;</w:t>
      </w:r>
    </w:p>
    <w:p w:rsidR="00A35318" w:rsidRPr="00FB11B7" w:rsidRDefault="00A35318" w:rsidP="00A35318">
      <w:pPr>
        <w:pStyle w:val="ListParagraph"/>
        <w:numPr>
          <w:ilvl w:val="0"/>
          <w:numId w:val="9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Knowledge of HIV in diverse communities is highly desired;</w:t>
      </w:r>
    </w:p>
    <w:p w:rsidR="00A35318" w:rsidRPr="003554D4" w:rsidRDefault="00A35318" w:rsidP="00A35318">
      <w:pPr>
        <w:pStyle w:val="ListParagraph"/>
        <w:numPr>
          <w:ilvl w:val="0"/>
          <w:numId w:val="9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Culturally sensitive and linguistically appropriate;</w:t>
      </w:r>
    </w:p>
    <w:p w:rsidR="00A35318" w:rsidRPr="003554D4" w:rsidRDefault="00A35318" w:rsidP="00A35318">
      <w:pPr>
        <w:pStyle w:val="ListParagraph"/>
        <w:numPr>
          <w:ilvl w:val="0"/>
          <w:numId w:val="9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Strong communication and written skills, as well as a demonstrated ability to work effectively with diverse </w:t>
      </w:r>
      <w:r w:rsidR="000E5B62">
        <w:rPr>
          <w:rFonts w:ascii="Times New Roman" w:hAnsi="Times New Roman" w:cs="Times New Roman"/>
          <w:sz w:val="24"/>
          <w:szCs w:val="24"/>
        </w:rPr>
        <w:t xml:space="preserve">populations and </w:t>
      </w:r>
      <w:r>
        <w:rPr>
          <w:rFonts w:ascii="Times New Roman" w:hAnsi="Times New Roman" w:cs="Times New Roman"/>
          <w:sz w:val="24"/>
          <w:szCs w:val="24"/>
        </w:rPr>
        <w:t>staff</w:t>
      </w:r>
      <w:r w:rsidR="000E5B62">
        <w:rPr>
          <w:rFonts w:ascii="Times New Roman" w:hAnsi="Times New Roman" w:cs="Times New Roman"/>
          <w:sz w:val="24"/>
          <w:szCs w:val="24"/>
        </w:rPr>
        <w:t>, including clinicians;</w:t>
      </w:r>
    </w:p>
    <w:p w:rsidR="00A35318" w:rsidRPr="00815B70" w:rsidRDefault="00A35318" w:rsidP="00A35318">
      <w:pPr>
        <w:pStyle w:val="ListParagraph"/>
        <w:numPr>
          <w:ilvl w:val="0"/>
          <w:numId w:val="9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Strong organizational skills;</w:t>
      </w:r>
    </w:p>
    <w:p w:rsidR="00815B70" w:rsidRPr="003554D4" w:rsidRDefault="00815B70" w:rsidP="00A35318">
      <w:pPr>
        <w:pStyle w:val="ListParagraph"/>
        <w:numPr>
          <w:ilvl w:val="0"/>
          <w:numId w:val="9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travel </w:t>
      </w:r>
      <w:r w:rsidR="00E519C4">
        <w:rPr>
          <w:rFonts w:ascii="Times New Roman" w:hAnsi="Times New Roman" w:cs="Times New Roman"/>
          <w:sz w:val="24"/>
          <w:szCs w:val="24"/>
        </w:rPr>
        <w:t>up to 30% of time;</w:t>
      </w:r>
    </w:p>
    <w:p w:rsidR="001E7880" w:rsidRDefault="0041788F" w:rsidP="00D419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7880">
        <w:rPr>
          <w:rFonts w:ascii="Times New Roman" w:hAnsi="Times New Roman" w:cs="Times New Roman"/>
          <w:sz w:val="24"/>
          <w:szCs w:val="24"/>
        </w:rPr>
        <w:t>Ability to work independently as well as in a team environment</w:t>
      </w:r>
      <w:r w:rsidR="001E7880">
        <w:rPr>
          <w:rFonts w:ascii="Times New Roman" w:hAnsi="Times New Roman" w:cs="Times New Roman"/>
          <w:sz w:val="24"/>
          <w:szCs w:val="24"/>
        </w:rPr>
        <w:t>; and</w:t>
      </w:r>
      <w:r w:rsidRPr="001E7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880" w:rsidRPr="001E7880" w:rsidRDefault="0041788F" w:rsidP="00D419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7880">
        <w:rPr>
          <w:rFonts w:ascii="Times New Roman" w:hAnsi="Times New Roman" w:cs="Times New Roman"/>
          <w:sz w:val="24"/>
          <w:szCs w:val="24"/>
        </w:rPr>
        <w:t xml:space="preserve">Must demonstrate sound judgment, and initiative. </w:t>
      </w:r>
    </w:p>
    <w:p w:rsidR="004661AE" w:rsidRPr="004661AE" w:rsidRDefault="0041788F" w:rsidP="00D41950">
      <w:pPr>
        <w:rPr>
          <w:rFonts w:ascii="Times New Roman" w:hAnsi="Times New Roman" w:cs="Times New Roman"/>
          <w:sz w:val="24"/>
          <w:szCs w:val="24"/>
        </w:rPr>
      </w:pPr>
      <w:r w:rsidRPr="004661AE">
        <w:rPr>
          <w:rFonts w:ascii="Times New Roman" w:hAnsi="Times New Roman" w:cs="Times New Roman"/>
          <w:sz w:val="24"/>
          <w:szCs w:val="24"/>
        </w:rPr>
        <w:t xml:space="preserve">Education: </w:t>
      </w:r>
      <w:r w:rsidR="00815B70">
        <w:rPr>
          <w:rFonts w:ascii="Times New Roman" w:hAnsi="Times New Roman" w:cs="Times New Roman"/>
          <w:sz w:val="24"/>
          <w:szCs w:val="24"/>
        </w:rPr>
        <w:t xml:space="preserve">High School Diploma or equivalent required; </w:t>
      </w:r>
      <w:r w:rsidRPr="004661AE">
        <w:rPr>
          <w:rFonts w:ascii="Times New Roman" w:hAnsi="Times New Roman" w:cs="Times New Roman"/>
          <w:sz w:val="24"/>
          <w:szCs w:val="24"/>
        </w:rPr>
        <w:t>bachelor’s degree in social work, human services, business administration or equivalent</w:t>
      </w:r>
      <w:r w:rsidR="00815B70">
        <w:rPr>
          <w:rFonts w:ascii="Times New Roman" w:hAnsi="Times New Roman" w:cs="Times New Roman"/>
          <w:sz w:val="24"/>
          <w:szCs w:val="24"/>
        </w:rPr>
        <w:t xml:space="preserve"> preferred</w:t>
      </w:r>
      <w:r w:rsidRPr="00466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880" w:rsidRPr="004661AE" w:rsidRDefault="0041788F" w:rsidP="00D41950">
      <w:pPr>
        <w:rPr>
          <w:rFonts w:ascii="Times New Roman" w:hAnsi="Times New Roman" w:cs="Times New Roman"/>
          <w:sz w:val="24"/>
          <w:szCs w:val="24"/>
        </w:rPr>
      </w:pPr>
      <w:r w:rsidRPr="004661AE">
        <w:rPr>
          <w:rFonts w:ascii="Times New Roman" w:hAnsi="Times New Roman" w:cs="Times New Roman"/>
          <w:sz w:val="24"/>
          <w:szCs w:val="24"/>
        </w:rPr>
        <w:t xml:space="preserve">Language Ability: </w:t>
      </w:r>
      <w:r w:rsidR="004661AE">
        <w:rPr>
          <w:rFonts w:ascii="Times New Roman" w:hAnsi="Times New Roman" w:cs="Times New Roman"/>
          <w:sz w:val="24"/>
          <w:szCs w:val="24"/>
        </w:rPr>
        <w:t xml:space="preserve">Bilingual </w:t>
      </w:r>
      <w:r w:rsidR="004661AE" w:rsidRPr="004661AE">
        <w:rPr>
          <w:rFonts w:ascii="Times New Roman" w:hAnsi="Times New Roman" w:cs="Times New Roman"/>
          <w:sz w:val="24"/>
          <w:szCs w:val="24"/>
        </w:rPr>
        <w:t xml:space="preserve">English/Spanish </w:t>
      </w:r>
      <w:r w:rsidR="004661AE">
        <w:rPr>
          <w:rFonts w:ascii="Times New Roman" w:hAnsi="Times New Roman" w:cs="Times New Roman"/>
          <w:sz w:val="24"/>
          <w:szCs w:val="24"/>
        </w:rPr>
        <w:t>preferr</w:t>
      </w:r>
      <w:r w:rsidRPr="004661AE">
        <w:rPr>
          <w:rFonts w:ascii="Times New Roman" w:hAnsi="Times New Roman" w:cs="Times New Roman"/>
          <w:sz w:val="24"/>
          <w:szCs w:val="24"/>
        </w:rPr>
        <w:t>ed;</w:t>
      </w:r>
      <w:r w:rsidR="004661AE">
        <w:rPr>
          <w:rFonts w:ascii="Times New Roman" w:hAnsi="Times New Roman" w:cs="Times New Roman"/>
          <w:sz w:val="24"/>
          <w:szCs w:val="24"/>
        </w:rPr>
        <w:t xml:space="preserve"> a</w:t>
      </w:r>
      <w:r w:rsidRPr="004661AE">
        <w:rPr>
          <w:rFonts w:ascii="Times New Roman" w:hAnsi="Times New Roman" w:cs="Times New Roman"/>
          <w:sz w:val="24"/>
          <w:szCs w:val="24"/>
        </w:rPr>
        <w:t xml:space="preserve">bility to read and interpret any and all official correspondence, reports and documents. </w:t>
      </w:r>
    </w:p>
    <w:p w:rsidR="0041788F" w:rsidRPr="00D41950" w:rsidRDefault="0041788F" w:rsidP="00D41950">
      <w:pPr>
        <w:rPr>
          <w:rFonts w:ascii="Times New Roman" w:hAnsi="Times New Roman" w:cs="Times New Roman"/>
          <w:sz w:val="24"/>
          <w:szCs w:val="24"/>
        </w:rPr>
      </w:pPr>
      <w:r w:rsidRPr="004661AE">
        <w:rPr>
          <w:rFonts w:ascii="Times New Roman" w:hAnsi="Times New Roman" w:cs="Times New Roman"/>
          <w:sz w:val="24"/>
          <w:szCs w:val="24"/>
        </w:rPr>
        <w:t xml:space="preserve">Certificates &amp; Licenses: </w:t>
      </w:r>
      <w:r w:rsidR="00815B70">
        <w:rPr>
          <w:rFonts w:ascii="Times New Roman" w:hAnsi="Times New Roman" w:cs="Times New Roman"/>
          <w:sz w:val="24"/>
          <w:szCs w:val="24"/>
        </w:rPr>
        <w:t xml:space="preserve">A </w:t>
      </w:r>
      <w:r w:rsidR="00815B70" w:rsidRPr="00815B70">
        <w:rPr>
          <w:rFonts w:ascii="Times New Roman" w:hAnsi="Times New Roman" w:cs="Times New Roman"/>
          <w:sz w:val="24"/>
          <w:szCs w:val="24"/>
        </w:rPr>
        <w:t xml:space="preserve">valid Louisiana </w:t>
      </w:r>
      <w:r w:rsidR="00ED63F3" w:rsidRPr="00815B70">
        <w:rPr>
          <w:rFonts w:ascii="Times New Roman" w:hAnsi="Times New Roman" w:cs="Times New Roman"/>
          <w:sz w:val="24"/>
          <w:szCs w:val="24"/>
        </w:rPr>
        <w:t>Driver’s</w:t>
      </w:r>
      <w:r w:rsidR="00815B70" w:rsidRPr="00815B70">
        <w:rPr>
          <w:rFonts w:ascii="Times New Roman" w:hAnsi="Times New Roman" w:cs="Times New Roman"/>
          <w:sz w:val="24"/>
          <w:szCs w:val="24"/>
        </w:rPr>
        <w:t xml:space="preserve"> License</w:t>
      </w:r>
      <w:r w:rsidR="00815B70">
        <w:rPr>
          <w:rFonts w:ascii="Times New Roman" w:hAnsi="Times New Roman" w:cs="Times New Roman"/>
          <w:sz w:val="24"/>
          <w:szCs w:val="24"/>
        </w:rPr>
        <w:t xml:space="preserve"> required; c</w:t>
      </w:r>
      <w:r w:rsidR="004661AE">
        <w:rPr>
          <w:rFonts w:ascii="Times New Roman" w:hAnsi="Times New Roman" w:cs="Times New Roman"/>
          <w:sz w:val="24"/>
          <w:szCs w:val="24"/>
        </w:rPr>
        <w:t xml:space="preserve">ertified </w:t>
      </w:r>
      <w:r w:rsidRPr="004661AE">
        <w:rPr>
          <w:rFonts w:ascii="Times New Roman" w:hAnsi="Times New Roman" w:cs="Times New Roman"/>
          <w:sz w:val="24"/>
          <w:szCs w:val="24"/>
        </w:rPr>
        <w:t xml:space="preserve">HIV Test Counselor provided by the </w:t>
      </w:r>
      <w:r w:rsidR="004661AE">
        <w:rPr>
          <w:rFonts w:ascii="Times New Roman" w:hAnsi="Times New Roman" w:cs="Times New Roman"/>
          <w:sz w:val="24"/>
          <w:szCs w:val="24"/>
        </w:rPr>
        <w:t>Office of Public Hea</w:t>
      </w:r>
      <w:r w:rsidR="00815B70">
        <w:rPr>
          <w:rFonts w:ascii="Times New Roman" w:hAnsi="Times New Roman" w:cs="Times New Roman"/>
          <w:sz w:val="24"/>
          <w:szCs w:val="24"/>
        </w:rPr>
        <w:t>lth, STD/HIV Program preferred</w:t>
      </w:r>
      <w:r w:rsidRPr="004661AE">
        <w:rPr>
          <w:rFonts w:ascii="Times New Roman" w:hAnsi="Times New Roman" w:cs="Times New Roman"/>
          <w:sz w:val="24"/>
          <w:szCs w:val="24"/>
        </w:rPr>
        <w:t>.</w:t>
      </w:r>
    </w:p>
    <w:p w:rsidR="007E040E" w:rsidRPr="004C7832" w:rsidRDefault="007E040E" w:rsidP="000122FB">
      <w:p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339B" w:rsidRPr="004C7832" w:rsidRDefault="00DF339B" w:rsidP="000122FB">
      <w:pPr>
        <w:rPr>
          <w:rFonts w:ascii="Times New Roman" w:hAnsi="Times New Roman" w:cs="Times New Roman"/>
        </w:rPr>
      </w:pPr>
    </w:p>
    <w:sectPr w:rsidR="00DF339B" w:rsidRPr="004C7832" w:rsidSect="00F0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62E"/>
    <w:multiLevelType w:val="hybridMultilevel"/>
    <w:tmpl w:val="EA4854D2"/>
    <w:lvl w:ilvl="0" w:tplc="319EE6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E400D"/>
    <w:multiLevelType w:val="hybridMultilevel"/>
    <w:tmpl w:val="F23A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C8A"/>
    <w:multiLevelType w:val="hybridMultilevel"/>
    <w:tmpl w:val="65A0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90D6D"/>
    <w:multiLevelType w:val="hybridMultilevel"/>
    <w:tmpl w:val="8FA8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91943"/>
    <w:multiLevelType w:val="hybridMultilevel"/>
    <w:tmpl w:val="BAF6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649B4"/>
    <w:multiLevelType w:val="hybridMultilevel"/>
    <w:tmpl w:val="A922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64A28"/>
    <w:multiLevelType w:val="hybridMultilevel"/>
    <w:tmpl w:val="3F6A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5623C"/>
    <w:multiLevelType w:val="hybridMultilevel"/>
    <w:tmpl w:val="B946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31506"/>
    <w:multiLevelType w:val="hybridMultilevel"/>
    <w:tmpl w:val="7D8A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76689"/>
    <w:multiLevelType w:val="hybridMultilevel"/>
    <w:tmpl w:val="C0F62D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FB"/>
    <w:rsid w:val="000122FB"/>
    <w:rsid w:val="000247EC"/>
    <w:rsid w:val="000D1902"/>
    <w:rsid w:val="000E5B62"/>
    <w:rsid w:val="001605CB"/>
    <w:rsid w:val="00177542"/>
    <w:rsid w:val="001E7880"/>
    <w:rsid w:val="001F3145"/>
    <w:rsid w:val="00254AC1"/>
    <w:rsid w:val="002854A0"/>
    <w:rsid w:val="002B3D8F"/>
    <w:rsid w:val="002D7023"/>
    <w:rsid w:val="002E3D81"/>
    <w:rsid w:val="00307E6E"/>
    <w:rsid w:val="00325285"/>
    <w:rsid w:val="003554D4"/>
    <w:rsid w:val="003D35CC"/>
    <w:rsid w:val="0041788F"/>
    <w:rsid w:val="004661AE"/>
    <w:rsid w:val="004B4A01"/>
    <w:rsid w:val="004C7832"/>
    <w:rsid w:val="004D6AC5"/>
    <w:rsid w:val="00500714"/>
    <w:rsid w:val="0054505D"/>
    <w:rsid w:val="00566ECA"/>
    <w:rsid w:val="0061508A"/>
    <w:rsid w:val="006768C4"/>
    <w:rsid w:val="006E537C"/>
    <w:rsid w:val="006F0671"/>
    <w:rsid w:val="00710F8A"/>
    <w:rsid w:val="00725FA9"/>
    <w:rsid w:val="0075214E"/>
    <w:rsid w:val="00773055"/>
    <w:rsid w:val="00797C04"/>
    <w:rsid w:val="007A5E37"/>
    <w:rsid w:val="007D181F"/>
    <w:rsid w:val="007E040E"/>
    <w:rsid w:val="008079D0"/>
    <w:rsid w:val="00815B70"/>
    <w:rsid w:val="008F1683"/>
    <w:rsid w:val="00916D0E"/>
    <w:rsid w:val="00957361"/>
    <w:rsid w:val="009A5086"/>
    <w:rsid w:val="00A072EC"/>
    <w:rsid w:val="00A21A0F"/>
    <w:rsid w:val="00A35318"/>
    <w:rsid w:val="00A37BAC"/>
    <w:rsid w:val="00AC33D4"/>
    <w:rsid w:val="00B12932"/>
    <w:rsid w:val="00B84654"/>
    <w:rsid w:val="00BA0A90"/>
    <w:rsid w:val="00BB347E"/>
    <w:rsid w:val="00BE68E6"/>
    <w:rsid w:val="00C7579D"/>
    <w:rsid w:val="00D3232D"/>
    <w:rsid w:val="00D41950"/>
    <w:rsid w:val="00DF339B"/>
    <w:rsid w:val="00E17460"/>
    <w:rsid w:val="00E25017"/>
    <w:rsid w:val="00E519C4"/>
    <w:rsid w:val="00E60A0C"/>
    <w:rsid w:val="00E8662D"/>
    <w:rsid w:val="00E97BB5"/>
    <w:rsid w:val="00ED63F3"/>
    <w:rsid w:val="00F07C9B"/>
    <w:rsid w:val="00F10C28"/>
    <w:rsid w:val="00F870F5"/>
    <w:rsid w:val="00FB11B7"/>
    <w:rsid w:val="00FF342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2CB7"/>
  <w15:docId w15:val="{EA85C060-DE1C-44AF-97F2-CAEABEC3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2F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F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1788F"/>
    <w:rPr>
      <w:i/>
      <w:iCs/>
    </w:rPr>
  </w:style>
  <w:style w:type="character" w:customStyle="1" w:styleId="caps">
    <w:name w:val="caps"/>
    <w:basedOn w:val="DefaultParagraphFont"/>
    <w:rsid w:val="00ED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DAA14-16E5-4445-B82C-2B61E9ED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jbickham</dc:creator>
  <cp:lastModifiedBy>Windows User</cp:lastModifiedBy>
  <cp:revision>3</cp:revision>
  <cp:lastPrinted>2015-10-29T21:53:00Z</cp:lastPrinted>
  <dcterms:created xsi:type="dcterms:W3CDTF">2021-04-20T14:24:00Z</dcterms:created>
  <dcterms:modified xsi:type="dcterms:W3CDTF">2021-04-20T14:31:00Z</dcterms:modified>
</cp:coreProperties>
</file>