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825"/>
        <w:tblW w:w="10974" w:type="dxa"/>
        <w:tblBorders>
          <w:left w:val="single" w:sz="2" w:space="15" w:color="auto"/>
        </w:tblBorders>
        <w:tblLayout w:type="fixed"/>
        <w:tblLook w:val="0000" w:firstRow="0" w:lastRow="0" w:firstColumn="0" w:lastColumn="0" w:noHBand="0" w:noVBand="0"/>
      </w:tblPr>
      <w:tblGrid>
        <w:gridCol w:w="450"/>
        <w:gridCol w:w="2295"/>
        <w:gridCol w:w="5985"/>
        <w:gridCol w:w="1017"/>
        <w:gridCol w:w="1227"/>
      </w:tblGrid>
      <w:tr w:rsidR="00D67B35" w:rsidRPr="00D67B35" w:rsidTr="00D67B35">
        <w:tc>
          <w:tcPr>
            <w:tcW w:w="10974" w:type="dxa"/>
            <w:gridSpan w:val="5"/>
            <w:tcBorders>
              <w:top w:val="nil"/>
              <w:left w:val="nil"/>
              <w:bottom w:val="nil"/>
              <w:right w:val="nil"/>
            </w:tcBorders>
          </w:tcPr>
          <w:p w:rsidR="00D67B35" w:rsidRPr="00D67B35" w:rsidRDefault="00D67B35" w:rsidP="00D67B35">
            <w:pPr>
              <w:pStyle w:val="Heading1"/>
              <w:keepLines w:val="0"/>
              <w:spacing w:before="100" w:beforeAutospacing="1" w:after="100" w:afterAutospacing="1"/>
              <w:jc w:val="center"/>
              <w:rPr>
                <w:rFonts w:cs="Calibri"/>
                <w:b/>
                <w:bCs/>
                <w:color w:val="262626"/>
                <w:sz w:val="32"/>
              </w:rPr>
            </w:pPr>
            <w:r w:rsidRPr="00D67B35">
              <w:rPr>
                <w:rFonts w:eastAsia="MS Gothic" w:cs="Calibri"/>
                <w:b/>
                <w:bCs/>
                <w:sz w:val="32"/>
              </w:rPr>
              <w:t>Form J: Housing Choice Voucher/Other Affordable Housing Waiver</w:t>
            </w:r>
          </w:p>
        </w:tc>
      </w:tr>
      <w:tr w:rsidR="00D67B35" w:rsidRPr="00D67B35" w:rsidTr="00D67B35">
        <w:tblPrEx>
          <w:tblBorders>
            <w:left w:val="none" w:sz="0" w:space="0" w:color="auto"/>
          </w:tblBorders>
        </w:tblPrEx>
        <w:tc>
          <w:tcPr>
            <w:tcW w:w="10974" w:type="dxa"/>
            <w:gridSpan w:val="5"/>
            <w:tcBorders>
              <w:top w:val="nil"/>
              <w:left w:val="nil"/>
              <w:bottom w:val="nil"/>
              <w:right w:val="nil"/>
            </w:tcBorders>
          </w:tcPr>
          <w:p w:rsidR="00D67B35" w:rsidRPr="00D67B35" w:rsidRDefault="00D67B35" w:rsidP="00D67B35">
            <w:pPr>
              <w:autoSpaceDE w:val="0"/>
              <w:autoSpaceDN w:val="0"/>
              <w:adjustRightInd w:val="0"/>
              <w:spacing w:after="0" w:line="216" w:lineRule="auto"/>
              <w:jc w:val="center"/>
              <w:rPr>
                <w:rFonts w:ascii="Century Gothic" w:hAnsi="Century Gothic" w:cs="Calibri"/>
                <w:b/>
                <w:bCs/>
                <w:i/>
                <w:iCs/>
                <w:color w:val="262626"/>
                <w:sz w:val="20"/>
                <w:szCs w:val="20"/>
              </w:rPr>
            </w:pPr>
            <w:r w:rsidRPr="00D67B35">
              <w:rPr>
                <w:rFonts w:ascii="Century Gothic" w:hAnsi="Century Gothic" w:cs="Calibri"/>
                <w:b/>
                <w:bCs/>
                <w:i/>
                <w:iCs/>
                <w:color w:val="262626"/>
                <w:sz w:val="20"/>
                <w:szCs w:val="20"/>
              </w:rPr>
              <w:t>TBRA or TSH households only.</w:t>
            </w:r>
          </w:p>
        </w:tc>
      </w:tr>
      <w:tr w:rsidR="00D67B35" w:rsidRPr="00D67B35" w:rsidTr="00D67B35">
        <w:tblPrEx>
          <w:tblBorders>
            <w:left w:val="none" w:sz="0" w:space="0" w:color="auto"/>
          </w:tblBorders>
        </w:tblPrEx>
        <w:tc>
          <w:tcPr>
            <w:tcW w:w="10974" w:type="dxa"/>
            <w:gridSpan w:val="5"/>
            <w:tcBorders>
              <w:top w:val="nil"/>
              <w:left w:val="nil"/>
              <w:bottom w:val="nil"/>
              <w:right w:val="nil"/>
            </w:tcBorders>
          </w:tcPr>
          <w:p w:rsidR="00D67B35" w:rsidRPr="00D67B35" w:rsidRDefault="00D67B35" w:rsidP="00D67B35">
            <w:pPr>
              <w:autoSpaceDE w:val="0"/>
              <w:autoSpaceDN w:val="0"/>
              <w:adjustRightInd w:val="0"/>
              <w:spacing w:after="0" w:line="216" w:lineRule="auto"/>
              <w:jc w:val="center"/>
              <w:rPr>
                <w:rFonts w:ascii="Century Gothic" w:hAnsi="Century Gothic" w:cs="Calibri"/>
                <w:b/>
                <w:bCs/>
                <w:i/>
                <w:iCs/>
                <w:color w:val="262626"/>
                <w:sz w:val="20"/>
                <w:szCs w:val="20"/>
              </w:rPr>
            </w:pPr>
          </w:p>
        </w:tc>
      </w:tr>
      <w:tr w:rsidR="00D67B35" w:rsidRPr="00D67B35" w:rsidTr="00D67B35">
        <w:tblPrEx>
          <w:tblBorders>
            <w:left w:val="none" w:sz="0" w:space="0" w:color="auto"/>
          </w:tblBorders>
        </w:tblPrEx>
        <w:tc>
          <w:tcPr>
            <w:tcW w:w="10974" w:type="dxa"/>
            <w:gridSpan w:val="5"/>
            <w:tcBorders>
              <w:top w:val="nil"/>
              <w:left w:val="nil"/>
              <w:bottom w:val="nil"/>
              <w:right w:val="nil"/>
            </w:tcBorders>
          </w:tcPr>
          <w:p w:rsidR="00D67B35" w:rsidRPr="00D67B35" w:rsidRDefault="00D67B35" w:rsidP="00D67B35">
            <w:pPr>
              <w:autoSpaceDE w:val="0"/>
              <w:autoSpaceDN w:val="0"/>
              <w:adjustRightInd w:val="0"/>
              <w:spacing w:after="0" w:line="216" w:lineRule="auto"/>
              <w:jc w:val="both"/>
              <w:rPr>
                <w:rFonts w:ascii="Century Gothic" w:hAnsi="Century Gothic" w:cs="Calibri"/>
                <w:color w:val="262626"/>
                <w:sz w:val="20"/>
                <w:szCs w:val="20"/>
              </w:rPr>
            </w:pPr>
            <w:r w:rsidRPr="00D67B35">
              <w:rPr>
                <w:rFonts w:ascii="Century Gothic" w:hAnsi="Century Gothic" w:cs="Calibri"/>
                <w:color w:val="262626"/>
                <w:sz w:val="20"/>
                <w:szCs w:val="20"/>
              </w:rPr>
              <w:t xml:space="preserve">According to the </w:t>
            </w:r>
            <w:r>
              <w:rPr>
                <w:rFonts w:ascii="Century Gothic" w:hAnsi="Century Gothic" w:cs="Calibri"/>
                <w:color w:val="262626"/>
                <w:sz w:val="20"/>
                <w:szCs w:val="20"/>
              </w:rPr>
              <w:t xml:space="preserve">LDH </w:t>
            </w:r>
            <w:r w:rsidRPr="00D67B35">
              <w:rPr>
                <w:rFonts w:ascii="Century Gothic" w:hAnsi="Century Gothic" w:cs="Calibri"/>
                <w:color w:val="262626"/>
                <w:sz w:val="20"/>
                <w:szCs w:val="20"/>
              </w:rPr>
              <w:t xml:space="preserve">HOPWA Program Manual, TBRA and TSH households that fail to apply for the HCV Program and other affordable housing programs, renew applications as required, and/or accept assistance as offered may be terminated from the program. In special circumstances where accepting the HCV or other affordable housing would place an undue burden on the client, Project Sponsors may request a waiver to the policy using Form J: Housing Choice Voucher/Other Affordable Housing Waiver, which must be approved by </w:t>
            </w:r>
            <w:r>
              <w:rPr>
                <w:rFonts w:ascii="Century Gothic" w:hAnsi="Century Gothic" w:cs="Calibri"/>
                <w:color w:val="262626"/>
                <w:sz w:val="20"/>
                <w:szCs w:val="20"/>
              </w:rPr>
              <w:t>LDH</w:t>
            </w:r>
            <w:r w:rsidRPr="00D67B35">
              <w:rPr>
                <w:rFonts w:ascii="Century Gothic" w:hAnsi="Century Gothic" w:cs="Calibri"/>
                <w:color w:val="262626"/>
                <w:sz w:val="20"/>
                <w:szCs w:val="20"/>
              </w:rPr>
              <w:t xml:space="preserve"> on a case-by</w:t>
            </w:r>
            <w:r w:rsidR="00B31354">
              <w:rPr>
                <w:rFonts w:ascii="Century Gothic" w:hAnsi="Century Gothic" w:cs="Calibri"/>
                <w:color w:val="262626"/>
                <w:sz w:val="20"/>
                <w:szCs w:val="20"/>
              </w:rPr>
              <w:t>-case basis. LDH</w:t>
            </w:r>
            <w:bookmarkStart w:id="0" w:name="_GoBack"/>
            <w:bookmarkEnd w:id="0"/>
            <w:r w:rsidRPr="00D67B35">
              <w:rPr>
                <w:rFonts w:ascii="Century Gothic" w:hAnsi="Century Gothic" w:cs="Calibri"/>
                <w:color w:val="262626"/>
                <w:sz w:val="20"/>
                <w:szCs w:val="20"/>
              </w:rPr>
              <w:t xml:space="preserve"> recognizes there may be circumstances in which accepting affordable housing is not in a client’s best interest. This form allows Project Sponsors to apply for a waiver of this requirement through </w:t>
            </w:r>
            <w:r>
              <w:rPr>
                <w:rFonts w:ascii="Century Gothic" w:hAnsi="Century Gothic" w:cs="Calibri"/>
                <w:color w:val="262626"/>
                <w:sz w:val="20"/>
                <w:szCs w:val="20"/>
              </w:rPr>
              <w:t>LDH</w:t>
            </w:r>
            <w:r w:rsidRPr="00D67B35">
              <w:rPr>
                <w:rFonts w:ascii="Century Gothic" w:hAnsi="Century Gothic" w:cs="Calibri"/>
                <w:color w:val="262626"/>
                <w:sz w:val="20"/>
                <w:szCs w:val="20"/>
              </w:rPr>
              <w:t xml:space="preserve">. The applicant must demonstrate adequate justification that accepting affordable housing would be detrimental to the client’s health and well-being. </w:t>
            </w:r>
            <w:r>
              <w:rPr>
                <w:rFonts w:ascii="Century Gothic" w:hAnsi="Century Gothic" w:cs="Calibri"/>
                <w:color w:val="262626"/>
                <w:sz w:val="20"/>
                <w:szCs w:val="20"/>
              </w:rPr>
              <w:t>LDH</w:t>
            </w:r>
            <w:r w:rsidRPr="00D67B35">
              <w:rPr>
                <w:rFonts w:ascii="Century Gothic" w:hAnsi="Century Gothic" w:cs="Calibri"/>
                <w:color w:val="262626"/>
                <w:sz w:val="20"/>
                <w:szCs w:val="20"/>
              </w:rPr>
              <w:t xml:space="preserve"> will monitor applications to ensure that waivers are approved in a uniform, consistent, and non-discriminatory manner.</w:t>
            </w:r>
          </w:p>
        </w:tc>
      </w:tr>
      <w:tr w:rsidR="00D67B35" w:rsidRPr="00D67B35" w:rsidTr="00D67B35">
        <w:tblPrEx>
          <w:tblBorders>
            <w:left w:val="none" w:sz="0" w:space="0" w:color="auto"/>
          </w:tblBorders>
        </w:tblPrEx>
        <w:tc>
          <w:tcPr>
            <w:tcW w:w="10974" w:type="dxa"/>
            <w:gridSpan w:val="5"/>
            <w:tcBorders>
              <w:top w:val="nil"/>
              <w:left w:val="nil"/>
              <w:bottom w:val="nil"/>
              <w:right w:val="nil"/>
            </w:tcBorders>
          </w:tcPr>
          <w:p w:rsidR="00D67B35" w:rsidRPr="00D67B35" w:rsidRDefault="00D67B35" w:rsidP="00D67B35">
            <w:pPr>
              <w:autoSpaceDE w:val="0"/>
              <w:autoSpaceDN w:val="0"/>
              <w:adjustRightInd w:val="0"/>
              <w:spacing w:after="0" w:line="216" w:lineRule="auto"/>
              <w:rPr>
                <w:rFonts w:ascii="Century Gothic" w:hAnsi="Century Gothic" w:cs="Calibri"/>
                <w:color w:val="262626"/>
                <w:sz w:val="20"/>
                <w:szCs w:val="20"/>
              </w:rPr>
            </w:pPr>
          </w:p>
        </w:tc>
      </w:tr>
      <w:tr w:rsidR="00D67B35" w:rsidRPr="00D67B35" w:rsidTr="00D67B35">
        <w:tblPrEx>
          <w:tblBorders>
            <w:left w:val="none" w:sz="0" w:space="0" w:color="auto"/>
          </w:tblBorders>
        </w:tblPrEx>
        <w:trPr>
          <w:trHeight w:val="20"/>
        </w:trPr>
        <w:tc>
          <w:tcPr>
            <w:tcW w:w="2745" w:type="dxa"/>
            <w:gridSpan w:val="2"/>
            <w:tcBorders>
              <w:top w:val="nil"/>
              <w:left w:val="nil"/>
              <w:bottom w:val="nil"/>
              <w:right w:val="nil"/>
            </w:tcBorders>
          </w:tcPr>
          <w:p w:rsidR="00D67B35" w:rsidRPr="00D67B35" w:rsidRDefault="00D67B35" w:rsidP="00D67B35">
            <w:pPr>
              <w:autoSpaceDE w:val="0"/>
              <w:autoSpaceDN w:val="0"/>
              <w:adjustRightInd w:val="0"/>
              <w:spacing w:after="0" w:line="216" w:lineRule="auto"/>
              <w:rPr>
                <w:rFonts w:ascii="Century Gothic" w:hAnsi="Century Gothic" w:cs="Calibri"/>
                <w:color w:val="262626"/>
                <w:sz w:val="20"/>
                <w:szCs w:val="20"/>
              </w:rPr>
            </w:pPr>
            <w:r w:rsidRPr="00D67B35">
              <w:rPr>
                <w:rFonts w:ascii="Century Gothic" w:hAnsi="Century Gothic" w:cs="Calibri"/>
                <w:color w:val="262626"/>
                <w:sz w:val="20"/>
                <w:szCs w:val="20"/>
              </w:rPr>
              <w:t>Client Name:</w:t>
            </w:r>
          </w:p>
        </w:tc>
        <w:tc>
          <w:tcPr>
            <w:tcW w:w="8229" w:type="dxa"/>
            <w:gridSpan w:val="3"/>
            <w:tcBorders>
              <w:top w:val="nil"/>
              <w:left w:val="nil"/>
              <w:bottom w:val="single" w:sz="2" w:space="0" w:color="262626"/>
              <w:right w:val="nil"/>
            </w:tcBorders>
            <w:vAlign w:val="bottom"/>
          </w:tcPr>
          <w:p w:rsidR="00D67B35" w:rsidRPr="00D67B35" w:rsidRDefault="00D67B35" w:rsidP="00D67B35">
            <w:pPr>
              <w:pBdr>
                <w:left w:val="single" w:sz="2" w:space="15" w:color="auto"/>
              </w:pBdr>
              <w:autoSpaceDE w:val="0"/>
              <w:autoSpaceDN w:val="0"/>
              <w:adjustRightInd w:val="0"/>
              <w:spacing w:after="0" w:line="240" w:lineRule="auto"/>
              <w:rPr>
                <w:rFonts w:ascii="Century Gothic" w:hAnsi="Century Gothic" w:cs="Calibri"/>
                <w:color w:val="262626"/>
                <w:sz w:val="20"/>
                <w:szCs w:val="20"/>
              </w:rPr>
            </w:pPr>
            <w:r w:rsidRPr="00D67B35">
              <w:rPr>
                <w:rFonts w:ascii="Century Gothic" w:hAnsi="Century Gothic" w:cs="Calibri"/>
                <w:color w:val="262626"/>
                <w:sz w:val="20"/>
                <w:szCs w:val="20"/>
              </w:rPr>
              <w:t>     </w:t>
            </w:r>
          </w:p>
        </w:tc>
      </w:tr>
      <w:tr w:rsidR="00D67B35" w:rsidRPr="00D67B35" w:rsidTr="00D67B35">
        <w:tblPrEx>
          <w:tblBorders>
            <w:left w:val="none" w:sz="0" w:space="0" w:color="auto"/>
          </w:tblBorders>
        </w:tblPrEx>
        <w:trPr>
          <w:trHeight w:val="20"/>
        </w:trPr>
        <w:tc>
          <w:tcPr>
            <w:tcW w:w="2745" w:type="dxa"/>
            <w:gridSpan w:val="2"/>
            <w:tcBorders>
              <w:top w:val="nil"/>
              <w:left w:val="nil"/>
              <w:bottom w:val="nil"/>
              <w:right w:val="nil"/>
            </w:tcBorders>
          </w:tcPr>
          <w:p w:rsidR="00D67B35" w:rsidRPr="00D67B35" w:rsidRDefault="00D67B35" w:rsidP="00D67B35">
            <w:pPr>
              <w:autoSpaceDE w:val="0"/>
              <w:autoSpaceDN w:val="0"/>
              <w:adjustRightInd w:val="0"/>
              <w:spacing w:after="0" w:line="216" w:lineRule="auto"/>
              <w:rPr>
                <w:rFonts w:ascii="Century Gothic" w:hAnsi="Century Gothic" w:cs="Calibri"/>
                <w:i/>
                <w:iCs/>
                <w:color w:val="262626"/>
                <w:sz w:val="20"/>
                <w:szCs w:val="20"/>
              </w:rPr>
            </w:pPr>
          </w:p>
        </w:tc>
        <w:tc>
          <w:tcPr>
            <w:tcW w:w="8229" w:type="dxa"/>
            <w:gridSpan w:val="3"/>
            <w:tcBorders>
              <w:top w:val="single" w:sz="2" w:space="0" w:color="262626"/>
              <w:left w:val="nil"/>
              <w:bottom w:val="nil"/>
              <w:right w:val="nil"/>
            </w:tcBorders>
          </w:tcPr>
          <w:p w:rsidR="00D67B35" w:rsidRPr="00D67B35" w:rsidRDefault="00D67B35" w:rsidP="00D67B35">
            <w:pPr>
              <w:autoSpaceDE w:val="0"/>
              <w:autoSpaceDN w:val="0"/>
              <w:adjustRightInd w:val="0"/>
              <w:spacing w:after="0" w:line="216" w:lineRule="auto"/>
              <w:rPr>
                <w:rFonts w:ascii="Century Gothic" w:hAnsi="Century Gothic" w:cs="Calibri"/>
                <w:i/>
                <w:iCs/>
                <w:color w:val="262626"/>
                <w:sz w:val="20"/>
                <w:szCs w:val="20"/>
              </w:rPr>
            </w:pPr>
            <w:r w:rsidRPr="00D67B35">
              <w:rPr>
                <w:rFonts w:ascii="Century Gothic" w:hAnsi="Century Gothic" w:cs="Calibri"/>
                <w:i/>
                <w:iCs/>
                <w:color w:val="262626"/>
                <w:sz w:val="20"/>
                <w:szCs w:val="20"/>
              </w:rPr>
              <w:t>First, Middle, Last</w:t>
            </w:r>
          </w:p>
        </w:tc>
      </w:tr>
      <w:tr w:rsidR="00D67B35" w:rsidRPr="00D67B35" w:rsidTr="00D67B35">
        <w:tblPrEx>
          <w:tblBorders>
            <w:left w:val="none" w:sz="0" w:space="0" w:color="auto"/>
          </w:tblBorders>
        </w:tblPrEx>
        <w:tc>
          <w:tcPr>
            <w:tcW w:w="10974" w:type="dxa"/>
            <w:gridSpan w:val="5"/>
            <w:tcBorders>
              <w:top w:val="nil"/>
              <w:left w:val="nil"/>
              <w:bottom w:val="single" w:sz="2" w:space="0" w:color="BFBFBF"/>
              <w:right w:val="nil"/>
            </w:tcBorders>
          </w:tcPr>
          <w:p w:rsidR="00D67B35" w:rsidRPr="00D67B35" w:rsidRDefault="00D67B35" w:rsidP="00D67B35">
            <w:pPr>
              <w:autoSpaceDE w:val="0"/>
              <w:autoSpaceDN w:val="0"/>
              <w:adjustRightInd w:val="0"/>
              <w:spacing w:after="0" w:line="216" w:lineRule="auto"/>
              <w:rPr>
                <w:rFonts w:ascii="Century Gothic" w:hAnsi="Century Gothic" w:cs="Calibri"/>
                <w:color w:val="262626"/>
                <w:sz w:val="20"/>
                <w:szCs w:val="20"/>
              </w:rPr>
            </w:pPr>
          </w:p>
        </w:tc>
      </w:tr>
      <w:tr w:rsidR="00D67B35" w:rsidRPr="00D67B35" w:rsidTr="00D67B35">
        <w:tblPrEx>
          <w:tblBorders>
            <w:left w:val="none" w:sz="0" w:space="0" w:color="auto"/>
          </w:tblBorders>
        </w:tblPrEx>
        <w:tc>
          <w:tcPr>
            <w:tcW w:w="10974" w:type="dxa"/>
            <w:gridSpan w:val="5"/>
            <w:tcBorders>
              <w:top w:val="single" w:sz="2" w:space="0" w:color="BFBFBF"/>
              <w:left w:val="nil"/>
              <w:bottom w:val="nil"/>
              <w:right w:val="nil"/>
            </w:tcBorders>
          </w:tcPr>
          <w:p w:rsidR="00D67B35" w:rsidRPr="00D67B35" w:rsidRDefault="00D67B35" w:rsidP="00D67B35">
            <w:pPr>
              <w:autoSpaceDE w:val="0"/>
              <w:autoSpaceDN w:val="0"/>
              <w:adjustRightInd w:val="0"/>
              <w:spacing w:after="0" w:line="216" w:lineRule="auto"/>
              <w:rPr>
                <w:rFonts w:ascii="Century Gothic" w:hAnsi="Century Gothic" w:cs="Calibri"/>
                <w:color w:val="262626"/>
                <w:sz w:val="20"/>
                <w:szCs w:val="20"/>
              </w:rPr>
            </w:pPr>
          </w:p>
        </w:tc>
      </w:tr>
      <w:tr w:rsidR="00D67B35" w:rsidRPr="00D67B35" w:rsidTr="00D67B35">
        <w:tblPrEx>
          <w:tblBorders>
            <w:left w:val="none" w:sz="0" w:space="0" w:color="auto"/>
          </w:tblBorders>
        </w:tblPrEx>
        <w:tc>
          <w:tcPr>
            <w:tcW w:w="10974" w:type="dxa"/>
            <w:gridSpan w:val="5"/>
            <w:tcBorders>
              <w:top w:val="nil"/>
              <w:left w:val="nil"/>
              <w:bottom w:val="nil"/>
              <w:right w:val="nil"/>
            </w:tcBorders>
          </w:tcPr>
          <w:p w:rsidR="00D67B35" w:rsidRPr="00D67B35" w:rsidRDefault="00D67B35" w:rsidP="00D67B35">
            <w:pPr>
              <w:autoSpaceDE w:val="0"/>
              <w:autoSpaceDN w:val="0"/>
              <w:adjustRightInd w:val="0"/>
              <w:spacing w:after="0" w:line="216" w:lineRule="auto"/>
              <w:rPr>
                <w:rFonts w:ascii="Century Gothic" w:hAnsi="Century Gothic" w:cs="Calibri"/>
                <w:b/>
                <w:bCs/>
                <w:color w:val="262626"/>
                <w:sz w:val="20"/>
                <w:szCs w:val="20"/>
              </w:rPr>
            </w:pPr>
            <w:r w:rsidRPr="00D67B35">
              <w:rPr>
                <w:rFonts w:ascii="Century Gothic" w:hAnsi="Century Gothic" w:cs="Calibri"/>
                <w:b/>
                <w:bCs/>
                <w:color w:val="262626"/>
                <w:sz w:val="20"/>
                <w:szCs w:val="20"/>
              </w:rPr>
              <w:t>On behalf of the above client and their household, we are requesting a waiver for the following reasons:</w:t>
            </w:r>
          </w:p>
        </w:tc>
      </w:tr>
      <w:tr w:rsidR="00D67B35" w:rsidRPr="00D67B35" w:rsidTr="00D67B35">
        <w:tblPrEx>
          <w:tblBorders>
            <w:left w:val="none" w:sz="0" w:space="0" w:color="auto"/>
          </w:tblBorders>
        </w:tblPrEx>
        <w:tc>
          <w:tcPr>
            <w:tcW w:w="10974" w:type="dxa"/>
            <w:gridSpan w:val="5"/>
            <w:tcBorders>
              <w:top w:val="nil"/>
              <w:left w:val="nil"/>
              <w:bottom w:val="nil"/>
              <w:right w:val="nil"/>
            </w:tcBorders>
          </w:tcPr>
          <w:p w:rsidR="00D67B35" w:rsidRPr="00D67B35" w:rsidRDefault="00D67B35" w:rsidP="00D67B35">
            <w:pPr>
              <w:autoSpaceDE w:val="0"/>
              <w:autoSpaceDN w:val="0"/>
              <w:adjustRightInd w:val="0"/>
              <w:spacing w:after="0" w:line="216" w:lineRule="auto"/>
              <w:rPr>
                <w:rFonts w:ascii="Century Gothic" w:hAnsi="Century Gothic" w:cs="Calibri"/>
                <w:color w:val="262626"/>
                <w:sz w:val="20"/>
                <w:szCs w:val="20"/>
              </w:rPr>
            </w:pPr>
          </w:p>
        </w:tc>
      </w:tr>
      <w:tr w:rsidR="00D67B35" w:rsidRPr="00D67B35" w:rsidTr="00D67B35">
        <w:tblPrEx>
          <w:tblBorders>
            <w:left w:val="none" w:sz="0" w:space="0" w:color="auto"/>
          </w:tblBorders>
        </w:tblPrEx>
        <w:trPr>
          <w:trHeight w:val="5577"/>
        </w:trPr>
        <w:tc>
          <w:tcPr>
            <w:tcW w:w="10974" w:type="dxa"/>
            <w:gridSpan w:val="5"/>
            <w:tcBorders>
              <w:top w:val="nil"/>
              <w:left w:val="nil"/>
              <w:bottom w:val="nil"/>
              <w:right w:val="nil"/>
            </w:tcBorders>
          </w:tcPr>
          <w:p w:rsidR="00D67B35" w:rsidRPr="00D67B35" w:rsidRDefault="00D67B35" w:rsidP="00D67B35">
            <w:pPr>
              <w:pBdr>
                <w:left w:val="single" w:sz="2" w:space="15" w:color="auto"/>
              </w:pBdr>
              <w:autoSpaceDE w:val="0"/>
              <w:autoSpaceDN w:val="0"/>
              <w:adjustRightInd w:val="0"/>
              <w:spacing w:after="0" w:line="240" w:lineRule="auto"/>
              <w:rPr>
                <w:rFonts w:ascii="Century Gothic" w:hAnsi="Century Gothic" w:cs="Calibri"/>
                <w:color w:val="262626"/>
                <w:sz w:val="20"/>
                <w:szCs w:val="20"/>
              </w:rPr>
            </w:pPr>
          </w:p>
        </w:tc>
      </w:tr>
      <w:tr w:rsidR="00D67B35" w:rsidRPr="00D67B35" w:rsidTr="00D67B35">
        <w:tblPrEx>
          <w:tblBorders>
            <w:left w:val="none" w:sz="0" w:space="0" w:color="auto"/>
          </w:tblBorders>
        </w:tblPrEx>
        <w:trPr>
          <w:trHeight w:val="80"/>
        </w:trPr>
        <w:tc>
          <w:tcPr>
            <w:tcW w:w="10974" w:type="dxa"/>
            <w:gridSpan w:val="5"/>
            <w:tcBorders>
              <w:top w:val="nil"/>
              <w:left w:val="nil"/>
              <w:bottom w:val="single" w:sz="4" w:space="0" w:color="BFBFBF"/>
              <w:right w:val="nil"/>
            </w:tcBorders>
          </w:tcPr>
          <w:p w:rsidR="00D67B35" w:rsidRPr="00D67B35" w:rsidRDefault="00D67B35" w:rsidP="00D67B35">
            <w:pPr>
              <w:autoSpaceDE w:val="0"/>
              <w:autoSpaceDN w:val="0"/>
              <w:adjustRightInd w:val="0"/>
              <w:spacing w:after="0" w:line="216" w:lineRule="auto"/>
              <w:rPr>
                <w:rFonts w:ascii="Century Gothic" w:hAnsi="Century Gothic" w:cs="Calibri"/>
                <w:color w:val="262626"/>
                <w:sz w:val="20"/>
                <w:szCs w:val="20"/>
              </w:rPr>
            </w:pPr>
          </w:p>
        </w:tc>
      </w:tr>
      <w:tr w:rsidR="00D67B35" w:rsidRPr="00D67B35" w:rsidTr="00D67B35">
        <w:tblPrEx>
          <w:tblBorders>
            <w:left w:val="none" w:sz="0" w:space="0" w:color="auto"/>
          </w:tblBorders>
        </w:tblPrEx>
        <w:trPr>
          <w:trHeight w:val="365"/>
        </w:trPr>
        <w:tc>
          <w:tcPr>
            <w:tcW w:w="2745" w:type="dxa"/>
            <w:gridSpan w:val="2"/>
            <w:tcBorders>
              <w:top w:val="nil"/>
              <w:left w:val="nil"/>
              <w:bottom w:val="nil"/>
              <w:right w:val="nil"/>
            </w:tcBorders>
            <w:vAlign w:val="center"/>
          </w:tcPr>
          <w:p w:rsidR="00D67B35" w:rsidRPr="00D67B35" w:rsidRDefault="00D67B35" w:rsidP="00D67B35">
            <w:pPr>
              <w:autoSpaceDE w:val="0"/>
              <w:autoSpaceDN w:val="0"/>
              <w:adjustRightInd w:val="0"/>
              <w:spacing w:after="0" w:line="216" w:lineRule="auto"/>
              <w:rPr>
                <w:rFonts w:ascii="Century Gothic" w:hAnsi="Century Gothic" w:cs="Calibri"/>
                <w:color w:val="262626"/>
                <w:sz w:val="20"/>
                <w:szCs w:val="20"/>
              </w:rPr>
            </w:pPr>
            <w:r>
              <w:rPr>
                <w:rFonts w:ascii="Century Gothic" w:hAnsi="Century Gothic" w:cs="Calibri"/>
                <w:color w:val="262626"/>
                <w:sz w:val="20"/>
                <w:szCs w:val="20"/>
              </w:rPr>
              <w:t>Case Manager</w:t>
            </w:r>
            <w:r w:rsidRPr="00D67B35">
              <w:rPr>
                <w:rFonts w:ascii="Century Gothic" w:hAnsi="Century Gothic" w:cs="Calibri"/>
                <w:color w:val="262626"/>
                <w:sz w:val="20"/>
                <w:szCs w:val="20"/>
              </w:rPr>
              <w:t xml:space="preserve"> Name:</w:t>
            </w:r>
          </w:p>
        </w:tc>
        <w:tc>
          <w:tcPr>
            <w:tcW w:w="5985" w:type="dxa"/>
            <w:tcBorders>
              <w:top w:val="nil"/>
              <w:left w:val="nil"/>
              <w:bottom w:val="single" w:sz="2" w:space="0" w:color="262626"/>
              <w:right w:val="nil"/>
            </w:tcBorders>
            <w:vAlign w:val="bottom"/>
          </w:tcPr>
          <w:p w:rsidR="00D67B35" w:rsidRPr="00D67B35" w:rsidRDefault="00D67B35" w:rsidP="00D67B35">
            <w:pPr>
              <w:pBdr>
                <w:left w:val="single" w:sz="2" w:space="15" w:color="auto"/>
              </w:pBdr>
              <w:autoSpaceDE w:val="0"/>
              <w:autoSpaceDN w:val="0"/>
              <w:adjustRightInd w:val="0"/>
              <w:spacing w:after="0" w:line="240" w:lineRule="auto"/>
              <w:rPr>
                <w:rFonts w:ascii="Century Gothic" w:hAnsi="Century Gothic" w:cs="Calibri"/>
                <w:color w:val="262626"/>
                <w:sz w:val="20"/>
                <w:szCs w:val="20"/>
              </w:rPr>
            </w:pPr>
            <w:r w:rsidRPr="00D67B35">
              <w:rPr>
                <w:rFonts w:ascii="Century Gothic" w:hAnsi="Century Gothic" w:cs="Calibri"/>
                <w:color w:val="262626"/>
                <w:sz w:val="20"/>
                <w:szCs w:val="20"/>
              </w:rPr>
              <w:t>     </w:t>
            </w:r>
          </w:p>
        </w:tc>
        <w:tc>
          <w:tcPr>
            <w:tcW w:w="1017" w:type="dxa"/>
            <w:tcBorders>
              <w:top w:val="nil"/>
              <w:left w:val="nil"/>
              <w:bottom w:val="nil"/>
              <w:right w:val="nil"/>
            </w:tcBorders>
          </w:tcPr>
          <w:p w:rsidR="00D67B35" w:rsidRPr="00D67B35" w:rsidRDefault="00D67B35" w:rsidP="00D67B35">
            <w:pPr>
              <w:pBdr>
                <w:left w:val="single" w:sz="2" w:space="15" w:color="auto"/>
              </w:pBdr>
              <w:autoSpaceDE w:val="0"/>
              <w:autoSpaceDN w:val="0"/>
              <w:adjustRightInd w:val="0"/>
              <w:spacing w:after="0" w:line="240" w:lineRule="auto"/>
              <w:rPr>
                <w:rFonts w:ascii="Century Gothic" w:hAnsi="Century Gothic" w:cs="Calibri"/>
                <w:color w:val="262626"/>
                <w:sz w:val="20"/>
                <w:szCs w:val="20"/>
              </w:rPr>
            </w:pPr>
          </w:p>
        </w:tc>
        <w:tc>
          <w:tcPr>
            <w:tcW w:w="1227" w:type="dxa"/>
            <w:tcBorders>
              <w:top w:val="nil"/>
              <w:left w:val="nil"/>
              <w:bottom w:val="nil"/>
              <w:right w:val="nil"/>
            </w:tcBorders>
          </w:tcPr>
          <w:p w:rsidR="00D67B35" w:rsidRPr="00D67B35" w:rsidRDefault="00D67B35" w:rsidP="00D67B35">
            <w:pPr>
              <w:pBdr>
                <w:left w:val="single" w:sz="2" w:space="15" w:color="auto"/>
              </w:pBdr>
              <w:autoSpaceDE w:val="0"/>
              <w:autoSpaceDN w:val="0"/>
              <w:adjustRightInd w:val="0"/>
              <w:spacing w:after="0" w:line="240" w:lineRule="auto"/>
              <w:rPr>
                <w:rFonts w:ascii="Century Gothic" w:hAnsi="Century Gothic" w:cs="Calibri"/>
                <w:color w:val="262626"/>
                <w:sz w:val="20"/>
                <w:szCs w:val="20"/>
              </w:rPr>
            </w:pPr>
          </w:p>
        </w:tc>
      </w:tr>
      <w:tr w:rsidR="00D67B35" w:rsidRPr="00D67B35" w:rsidTr="00D67B35">
        <w:tblPrEx>
          <w:tblBorders>
            <w:left w:val="none" w:sz="0" w:space="0" w:color="auto"/>
          </w:tblBorders>
        </w:tblPrEx>
        <w:trPr>
          <w:trHeight w:val="253"/>
        </w:trPr>
        <w:tc>
          <w:tcPr>
            <w:tcW w:w="2745" w:type="dxa"/>
            <w:gridSpan w:val="2"/>
            <w:tcBorders>
              <w:top w:val="nil"/>
              <w:left w:val="nil"/>
              <w:bottom w:val="nil"/>
              <w:right w:val="nil"/>
            </w:tcBorders>
            <w:vAlign w:val="center"/>
          </w:tcPr>
          <w:p w:rsidR="00D67B35" w:rsidRPr="00D67B35" w:rsidRDefault="00D67B35" w:rsidP="00D67B35">
            <w:pPr>
              <w:autoSpaceDE w:val="0"/>
              <w:autoSpaceDN w:val="0"/>
              <w:adjustRightInd w:val="0"/>
              <w:spacing w:after="0" w:line="216" w:lineRule="auto"/>
              <w:rPr>
                <w:rFonts w:ascii="Century Gothic" w:hAnsi="Century Gothic" w:cs="Calibri"/>
                <w:color w:val="262626"/>
                <w:sz w:val="20"/>
                <w:szCs w:val="20"/>
              </w:rPr>
            </w:pPr>
          </w:p>
        </w:tc>
        <w:tc>
          <w:tcPr>
            <w:tcW w:w="5985" w:type="dxa"/>
            <w:tcBorders>
              <w:top w:val="single" w:sz="2" w:space="0" w:color="262626"/>
              <w:left w:val="nil"/>
              <w:bottom w:val="nil"/>
              <w:right w:val="nil"/>
            </w:tcBorders>
          </w:tcPr>
          <w:p w:rsidR="00D67B35" w:rsidRPr="00D67B35" w:rsidRDefault="00D67B35" w:rsidP="00D67B35">
            <w:pPr>
              <w:autoSpaceDE w:val="0"/>
              <w:autoSpaceDN w:val="0"/>
              <w:adjustRightInd w:val="0"/>
              <w:spacing w:after="0" w:line="216" w:lineRule="auto"/>
              <w:rPr>
                <w:rFonts w:ascii="Century Gothic" w:hAnsi="Century Gothic" w:cs="Calibri"/>
                <w:color w:val="262626"/>
                <w:sz w:val="20"/>
                <w:szCs w:val="20"/>
              </w:rPr>
            </w:pPr>
          </w:p>
        </w:tc>
        <w:tc>
          <w:tcPr>
            <w:tcW w:w="1017" w:type="dxa"/>
            <w:tcBorders>
              <w:top w:val="nil"/>
              <w:left w:val="nil"/>
              <w:bottom w:val="nil"/>
              <w:right w:val="nil"/>
            </w:tcBorders>
          </w:tcPr>
          <w:p w:rsidR="00D67B35" w:rsidRPr="00D67B35" w:rsidRDefault="00D67B35" w:rsidP="00D67B35">
            <w:pPr>
              <w:autoSpaceDE w:val="0"/>
              <w:autoSpaceDN w:val="0"/>
              <w:adjustRightInd w:val="0"/>
              <w:spacing w:after="0" w:line="216" w:lineRule="auto"/>
              <w:rPr>
                <w:rFonts w:ascii="Century Gothic" w:hAnsi="Century Gothic" w:cs="Calibri"/>
                <w:color w:val="262626"/>
                <w:sz w:val="20"/>
                <w:szCs w:val="20"/>
              </w:rPr>
            </w:pPr>
          </w:p>
        </w:tc>
        <w:tc>
          <w:tcPr>
            <w:tcW w:w="1227" w:type="dxa"/>
            <w:tcBorders>
              <w:top w:val="nil"/>
              <w:left w:val="nil"/>
              <w:bottom w:val="nil"/>
              <w:right w:val="nil"/>
            </w:tcBorders>
          </w:tcPr>
          <w:p w:rsidR="00D67B35" w:rsidRPr="00D67B35" w:rsidRDefault="00D67B35" w:rsidP="00D67B35">
            <w:pPr>
              <w:autoSpaceDE w:val="0"/>
              <w:autoSpaceDN w:val="0"/>
              <w:adjustRightInd w:val="0"/>
              <w:spacing w:after="0" w:line="216" w:lineRule="auto"/>
              <w:rPr>
                <w:rFonts w:ascii="Century Gothic" w:hAnsi="Century Gothic" w:cs="Calibri"/>
                <w:color w:val="262626"/>
                <w:sz w:val="20"/>
                <w:szCs w:val="20"/>
              </w:rPr>
            </w:pPr>
          </w:p>
        </w:tc>
      </w:tr>
      <w:tr w:rsidR="00D67B35" w:rsidRPr="00D67B35" w:rsidTr="00D67B35">
        <w:tblPrEx>
          <w:tblBorders>
            <w:left w:val="none" w:sz="0" w:space="0" w:color="auto"/>
          </w:tblBorders>
        </w:tblPrEx>
        <w:trPr>
          <w:trHeight w:val="447"/>
        </w:trPr>
        <w:tc>
          <w:tcPr>
            <w:tcW w:w="2745" w:type="dxa"/>
            <w:gridSpan w:val="2"/>
            <w:tcBorders>
              <w:top w:val="nil"/>
              <w:left w:val="nil"/>
              <w:bottom w:val="nil"/>
              <w:right w:val="nil"/>
            </w:tcBorders>
            <w:vAlign w:val="center"/>
          </w:tcPr>
          <w:p w:rsidR="00D67B35" w:rsidRPr="00D67B35" w:rsidRDefault="00D67B35" w:rsidP="00D67B35">
            <w:pPr>
              <w:autoSpaceDE w:val="0"/>
              <w:autoSpaceDN w:val="0"/>
              <w:adjustRightInd w:val="0"/>
              <w:spacing w:after="0" w:line="216" w:lineRule="auto"/>
              <w:rPr>
                <w:rFonts w:ascii="Century Gothic" w:hAnsi="Century Gothic" w:cs="Calibri"/>
                <w:color w:val="262626"/>
                <w:sz w:val="20"/>
                <w:szCs w:val="20"/>
              </w:rPr>
            </w:pPr>
            <w:r>
              <w:rPr>
                <w:rFonts w:ascii="Century Gothic" w:hAnsi="Century Gothic" w:cs="Calibri"/>
                <w:color w:val="262626"/>
                <w:sz w:val="20"/>
                <w:szCs w:val="20"/>
              </w:rPr>
              <w:t>Case Manager</w:t>
            </w:r>
            <w:r w:rsidRPr="00D67B35">
              <w:rPr>
                <w:rFonts w:ascii="Century Gothic" w:hAnsi="Century Gothic" w:cs="Calibri"/>
                <w:color w:val="262626"/>
                <w:sz w:val="20"/>
                <w:szCs w:val="20"/>
              </w:rPr>
              <w:t xml:space="preserve"> Signature:</w:t>
            </w:r>
          </w:p>
        </w:tc>
        <w:tc>
          <w:tcPr>
            <w:tcW w:w="5985" w:type="dxa"/>
            <w:tcBorders>
              <w:top w:val="nil"/>
              <w:left w:val="nil"/>
              <w:bottom w:val="single" w:sz="2" w:space="0" w:color="262626"/>
              <w:right w:val="nil"/>
            </w:tcBorders>
            <w:vAlign w:val="bottom"/>
          </w:tcPr>
          <w:p w:rsidR="00D67B35" w:rsidRPr="00D67B35" w:rsidRDefault="00D67B35" w:rsidP="00D67B35">
            <w:pPr>
              <w:pBdr>
                <w:left w:val="single" w:sz="2" w:space="15" w:color="auto"/>
              </w:pBdr>
              <w:autoSpaceDE w:val="0"/>
              <w:autoSpaceDN w:val="0"/>
              <w:adjustRightInd w:val="0"/>
              <w:spacing w:after="0" w:line="240" w:lineRule="auto"/>
              <w:rPr>
                <w:rFonts w:ascii="Century Gothic" w:hAnsi="Century Gothic" w:cs="Calibri"/>
                <w:color w:val="262626"/>
                <w:sz w:val="20"/>
                <w:szCs w:val="20"/>
              </w:rPr>
            </w:pPr>
            <w:r w:rsidRPr="00D67B35">
              <w:rPr>
                <w:rFonts w:ascii="Century Gothic" w:hAnsi="Century Gothic" w:cs="Calibri"/>
                <w:color w:val="262626"/>
                <w:sz w:val="20"/>
                <w:szCs w:val="20"/>
              </w:rPr>
              <w:t>     </w:t>
            </w:r>
          </w:p>
        </w:tc>
        <w:tc>
          <w:tcPr>
            <w:tcW w:w="1017" w:type="dxa"/>
            <w:tcBorders>
              <w:top w:val="nil"/>
              <w:left w:val="nil"/>
              <w:bottom w:val="nil"/>
              <w:right w:val="nil"/>
            </w:tcBorders>
            <w:vAlign w:val="center"/>
          </w:tcPr>
          <w:p w:rsidR="00D67B35" w:rsidRPr="00D67B35" w:rsidRDefault="00D67B35" w:rsidP="00D67B35">
            <w:pPr>
              <w:autoSpaceDE w:val="0"/>
              <w:autoSpaceDN w:val="0"/>
              <w:adjustRightInd w:val="0"/>
              <w:spacing w:after="0" w:line="216" w:lineRule="auto"/>
              <w:jc w:val="right"/>
              <w:rPr>
                <w:rFonts w:ascii="Century Gothic" w:hAnsi="Century Gothic" w:cs="Calibri"/>
                <w:color w:val="262626"/>
                <w:sz w:val="20"/>
                <w:szCs w:val="20"/>
              </w:rPr>
            </w:pPr>
            <w:r w:rsidRPr="00D67B35">
              <w:rPr>
                <w:rFonts w:ascii="Century Gothic" w:hAnsi="Century Gothic" w:cs="Calibri"/>
                <w:color w:val="262626"/>
                <w:sz w:val="20"/>
                <w:szCs w:val="20"/>
              </w:rPr>
              <w:t>Date:</w:t>
            </w:r>
          </w:p>
        </w:tc>
        <w:tc>
          <w:tcPr>
            <w:tcW w:w="1227" w:type="dxa"/>
            <w:tcBorders>
              <w:top w:val="nil"/>
              <w:left w:val="nil"/>
              <w:bottom w:val="single" w:sz="2" w:space="0" w:color="262626"/>
              <w:right w:val="nil"/>
            </w:tcBorders>
            <w:vAlign w:val="center"/>
          </w:tcPr>
          <w:p w:rsidR="00D67B35" w:rsidRPr="00D67B35" w:rsidRDefault="00D67B35" w:rsidP="00D67B35">
            <w:pPr>
              <w:pBdr>
                <w:left w:val="single" w:sz="2" w:space="15" w:color="auto"/>
              </w:pBdr>
              <w:autoSpaceDE w:val="0"/>
              <w:autoSpaceDN w:val="0"/>
              <w:adjustRightInd w:val="0"/>
              <w:spacing w:after="0" w:line="240" w:lineRule="auto"/>
              <w:rPr>
                <w:rFonts w:ascii="Century Gothic" w:hAnsi="Century Gothic" w:cs="Calibri"/>
                <w:color w:val="262626"/>
                <w:sz w:val="20"/>
                <w:szCs w:val="20"/>
              </w:rPr>
            </w:pPr>
            <w:r w:rsidRPr="00D67B35">
              <w:rPr>
                <w:rFonts w:ascii="Century Gothic" w:hAnsi="Century Gothic" w:cs="Calibri"/>
                <w:color w:val="262626"/>
                <w:sz w:val="20"/>
                <w:szCs w:val="20"/>
              </w:rPr>
              <w:t>     </w:t>
            </w:r>
          </w:p>
        </w:tc>
      </w:tr>
      <w:tr w:rsidR="00D67B35" w:rsidRPr="00D67B35" w:rsidTr="00D67B35">
        <w:tblPrEx>
          <w:tblBorders>
            <w:left w:val="none" w:sz="0" w:space="0" w:color="auto"/>
          </w:tblBorders>
        </w:tblPrEx>
        <w:trPr>
          <w:trHeight w:val="20"/>
        </w:trPr>
        <w:tc>
          <w:tcPr>
            <w:tcW w:w="10974" w:type="dxa"/>
            <w:gridSpan w:val="5"/>
            <w:tcBorders>
              <w:top w:val="nil"/>
              <w:left w:val="nil"/>
              <w:bottom w:val="nil"/>
              <w:right w:val="nil"/>
            </w:tcBorders>
          </w:tcPr>
          <w:p w:rsidR="00D67B35" w:rsidRPr="00D67B35" w:rsidRDefault="00D67B35" w:rsidP="00D67B35">
            <w:pPr>
              <w:tabs>
                <w:tab w:val="left" w:pos="3273"/>
                <w:tab w:val="center" w:pos="5292"/>
              </w:tabs>
              <w:autoSpaceDE w:val="0"/>
              <w:autoSpaceDN w:val="0"/>
              <w:adjustRightInd w:val="0"/>
              <w:spacing w:after="0" w:line="216" w:lineRule="auto"/>
              <w:jc w:val="center"/>
              <w:rPr>
                <w:rFonts w:ascii="Century Gothic" w:hAnsi="Century Gothic" w:cs="Calibri"/>
                <w:color w:val="262626"/>
                <w:sz w:val="20"/>
                <w:szCs w:val="20"/>
              </w:rPr>
            </w:pPr>
          </w:p>
        </w:tc>
      </w:tr>
      <w:tr w:rsidR="00D67B35" w:rsidRPr="00D67B35" w:rsidTr="00D67B35">
        <w:tblPrEx>
          <w:tblBorders>
            <w:left w:val="none" w:sz="0" w:space="0" w:color="auto"/>
          </w:tblBorders>
        </w:tblPrEx>
        <w:trPr>
          <w:trHeight w:val="20"/>
        </w:trPr>
        <w:tc>
          <w:tcPr>
            <w:tcW w:w="10974" w:type="dxa"/>
            <w:gridSpan w:val="5"/>
            <w:tcBorders>
              <w:top w:val="nil"/>
              <w:left w:val="nil"/>
              <w:bottom w:val="nil"/>
              <w:right w:val="nil"/>
            </w:tcBorders>
            <w:shd w:val="clear" w:color="auto" w:fill="D9D9D9"/>
          </w:tcPr>
          <w:p w:rsidR="00D67B35" w:rsidRPr="00D67B35" w:rsidRDefault="00D67B35" w:rsidP="00D67B35">
            <w:pPr>
              <w:tabs>
                <w:tab w:val="left" w:pos="3273"/>
                <w:tab w:val="center" w:pos="5292"/>
              </w:tabs>
              <w:autoSpaceDE w:val="0"/>
              <w:autoSpaceDN w:val="0"/>
              <w:adjustRightInd w:val="0"/>
              <w:spacing w:after="0" w:line="216" w:lineRule="auto"/>
              <w:jc w:val="center"/>
              <w:rPr>
                <w:rFonts w:ascii="Century Gothic" w:hAnsi="Century Gothic" w:cs="Calibri"/>
                <w:b/>
                <w:bCs/>
                <w:color w:val="262626"/>
                <w:sz w:val="20"/>
                <w:szCs w:val="20"/>
              </w:rPr>
            </w:pPr>
            <w:r>
              <w:rPr>
                <w:rFonts w:ascii="Century Gothic" w:hAnsi="Century Gothic" w:cs="Calibri"/>
                <w:b/>
                <w:bCs/>
                <w:color w:val="262626"/>
                <w:sz w:val="20"/>
                <w:szCs w:val="20"/>
              </w:rPr>
              <w:t>LDH</w:t>
            </w:r>
            <w:r w:rsidRPr="00D67B35">
              <w:rPr>
                <w:rFonts w:ascii="Century Gothic" w:hAnsi="Century Gothic" w:cs="Calibri"/>
                <w:b/>
                <w:bCs/>
                <w:color w:val="262626"/>
                <w:sz w:val="20"/>
                <w:szCs w:val="20"/>
              </w:rPr>
              <w:t xml:space="preserve"> Use Only</w:t>
            </w:r>
          </w:p>
        </w:tc>
      </w:tr>
      <w:tr w:rsidR="00D67B35" w:rsidRPr="00D67B35" w:rsidTr="00D67B35">
        <w:tblPrEx>
          <w:tblBorders>
            <w:left w:val="none" w:sz="0" w:space="0" w:color="auto"/>
          </w:tblBorders>
        </w:tblPrEx>
        <w:trPr>
          <w:trHeight w:val="20"/>
        </w:trPr>
        <w:tc>
          <w:tcPr>
            <w:tcW w:w="10974" w:type="dxa"/>
            <w:gridSpan w:val="5"/>
            <w:tcBorders>
              <w:top w:val="nil"/>
              <w:left w:val="nil"/>
              <w:bottom w:val="nil"/>
              <w:right w:val="nil"/>
            </w:tcBorders>
          </w:tcPr>
          <w:p w:rsidR="00D67B35" w:rsidRPr="00D67B35" w:rsidRDefault="00D67B35" w:rsidP="00D67B35">
            <w:pPr>
              <w:autoSpaceDE w:val="0"/>
              <w:autoSpaceDN w:val="0"/>
              <w:adjustRightInd w:val="0"/>
              <w:spacing w:after="0" w:line="216" w:lineRule="auto"/>
              <w:rPr>
                <w:rFonts w:ascii="Century Gothic" w:hAnsi="Century Gothic" w:cs="Calibri"/>
                <w:color w:val="262626"/>
                <w:sz w:val="20"/>
                <w:szCs w:val="20"/>
              </w:rPr>
            </w:pPr>
          </w:p>
        </w:tc>
      </w:tr>
      <w:tr w:rsidR="00D67B35" w:rsidRPr="00D67B35" w:rsidTr="00D67B35">
        <w:tblPrEx>
          <w:tblBorders>
            <w:left w:val="none" w:sz="0" w:space="0" w:color="auto"/>
          </w:tblBorders>
        </w:tblPrEx>
        <w:trPr>
          <w:trHeight w:val="20"/>
        </w:trPr>
        <w:tc>
          <w:tcPr>
            <w:tcW w:w="450" w:type="dxa"/>
            <w:tcBorders>
              <w:top w:val="nil"/>
              <w:left w:val="nil"/>
              <w:bottom w:val="nil"/>
              <w:right w:val="nil"/>
            </w:tcBorders>
          </w:tcPr>
          <w:sdt>
            <w:sdtPr>
              <w:rPr>
                <w:rFonts w:ascii="Segoe UI Symbol" w:eastAsia="MS Gothic" w:hAnsi="Segoe UI Symbol" w:cs="Segoe UI Symbol"/>
                <w:color w:val="262626"/>
                <w:sz w:val="20"/>
                <w:szCs w:val="20"/>
              </w:rPr>
              <w:id w:val="1012340081"/>
              <w14:checkbox>
                <w14:checked w14:val="0"/>
                <w14:checkedState w14:val="2612" w14:font="MS Gothic"/>
                <w14:uncheckedState w14:val="2610" w14:font="MS Gothic"/>
              </w14:checkbox>
            </w:sdtPr>
            <w:sdtEndPr/>
            <w:sdtContent>
              <w:p w:rsidR="00D67B35" w:rsidRPr="00D67B35" w:rsidRDefault="00D67B35" w:rsidP="00D67B35">
                <w:pPr>
                  <w:autoSpaceDE w:val="0"/>
                  <w:autoSpaceDN w:val="0"/>
                  <w:adjustRightInd w:val="0"/>
                  <w:spacing w:after="0" w:line="216" w:lineRule="auto"/>
                  <w:jc w:val="center"/>
                  <w:rPr>
                    <w:rFonts w:ascii="Century Gothic" w:eastAsia="MS Gothic" w:hAnsi="Century Gothic" w:cs="Calibri"/>
                    <w:color w:val="262626"/>
                    <w:sz w:val="20"/>
                    <w:szCs w:val="20"/>
                  </w:rPr>
                </w:pPr>
                <w:r>
                  <w:rPr>
                    <w:rFonts w:ascii="MS Gothic" w:eastAsia="MS Gothic" w:hAnsi="MS Gothic" w:cs="Segoe UI Symbol" w:hint="eastAsia"/>
                    <w:color w:val="262626"/>
                    <w:sz w:val="20"/>
                    <w:szCs w:val="20"/>
                  </w:rPr>
                  <w:t>☐</w:t>
                </w:r>
              </w:p>
            </w:sdtContent>
          </w:sdt>
        </w:tc>
        <w:tc>
          <w:tcPr>
            <w:tcW w:w="10524" w:type="dxa"/>
            <w:gridSpan w:val="4"/>
            <w:tcBorders>
              <w:top w:val="nil"/>
              <w:left w:val="nil"/>
              <w:bottom w:val="nil"/>
              <w:right w:val="nil"/>
            </w:tcBorders>
          </w:tcPr>
          <w:p w:rsidR="00D67B35" w:rsidRPr="00D67B35" w:rsidRDefault="00D67B35" w:rsidP="00D67B35">
            <w:pPr>
              <w:autoSpaceDE w:val="0"/>
              <w:autoSpaceDN w:val="0"/>
              <w:adjustRightInd w:val="0"/>
              <w:spacing w:after="0" w:line="216" w:lineRule="auto"/>
              <w:rPr>
                <w:rFonts w:ascii="Century Gothic" w:eastAsia="MS Gothic" w:hAnsi="Century Gothic" w:cs="Calibri"/>
                <w:b/>
                <w:bCs/>
                <w:color w:val="262626"/>
                <w:sz w:val="20"/>
                <w:szCs w:val="20"/>
              </w:rPr>
            </w:pPr>
            <w:r w:rsidRPr="00D67B35">
              <w:rPr>
                <w:rFonts w:ascii="Century Gothic" w:eastAsia="MS Gothic" w:hAnsi="Century Gothic" w:cs="Calibri"/>
                <w:b/>
                <w:bCs/>
                <w:color w:val="262626"/>
                <w:sz w:val="20"/>
                <w:szCs w:val="20"/>
              </w:rPr>
              <w:t>Approved</w:t>
            </w:r>
            <w:r>
              <w:rPr>
                <w:rFonts w:ascii="Century Gothic" w:eastAsia="MS Gothic" w:hAnsi="Century Gothic" w:cs="Calibri"/>
                <w:b/>
                <w:bCs/>
                <w:color w:val="262626"/>
                <w:sz w:val="20"/>
                <w:szCs w:val="20"/>
              </w:rPr>
              <w:t xml:space="preserve">                      </w:t>
            </w:r>
            <w:sdt>
              <w:sdtPr>
                <w:rPr>
                  <w:rFonts w:ascii="Century Gothic" w:eastAsia="MS Gothic" w:hAnsi="Century Gothic" w:cs="Calibri"/>
                  <w:b/>
                  <w:bCs/>
                  <w:color w:val="262626"/>
                  <w:sz w:val="20"/>
                  <w:szCs w:val="20"/>
                </w:rPr>
                <w:id w:val="-1806772875"/>
                <w14:checkbox>
                  <w14:checked w14:val="0"/>
                  <w14:checkedState w14:val="2612" w14:font="MS Gothic"/>
                  <w14:uncheckedState w14:val="2610" w14:font="MS Gothic"/>
                </w14:checkbox>
              </w:sdtPr>
              <w:sdtEndPr/>
              <w:sdtContent>
                <w:r>
                  <w:rPr>
                    <w:rFonts w:ascii="MS Gothic" w:eastAsia="MS Gothic" w:hAnsi="MS Gothic" w:cs="Calibri" w:hint="eastAsia"/>
                    <w:b/>
                    <w:bCs/>
                    <w:color w:val="262626"/>
                    <w:sz w:val="20"/>
                    <w:szCs w:val="20"/>
                  </w:rPr>
                  <w:t>☐</w:t>
                </w:r>
              </w:sdtContent>
            </w:sdt>
            <w:r>
              <w:rPr>
                <w:rFonts w:ascii="Century Gothic" w:eastAsia="MS Gothic" w:hAnsi="Century Gothic" w:cs="Calibri"/>
                <w:b/>
                <w:bCs/>
                <w:color w:val="262626"/>
                <w:sz w:val="20"/>
                <w:szCs w:val="20"/>
              </w:rPr>
              <w:t xml:space="preserve">  Denied</w:t>
            </w:r>
          </w:p>
        </w:tc>
      </w:tr>
      <w:tr w:rsidR="00D67B35" w:rsidRPr="00D67B35" w:rsidTr="00D67B35">
        <w:tblPrEx>
          <w:tblBorders>
            <w:left w:val="none" w:sz="0" w:space="0" w:color="auto"/>
          </w:tblBorders>
        </w:tblPrEx>
        <w:trPr>
          <w:trHeight w:val="20"/>
        </w:trPr>
        <w:tc>
          <w:tcPr>
            <w:tcW w:w="2745" w:type="dxa"/>
            <w:gridSpan w:val="2"/>
            <w:tcBorders>
              <w:top w:val="nil"/>
              <w:left w:val="nil"/>
              <w:bottom w:val="nil"/>
              <w:right w:val="nil"/>
            </w:tcBorders>
          </w:tcPr>
          <w:p w:rsidR="00D67B35" w:rsidRPr="00D67B35" w:rsidRDefault="00D67B35" w:rsidP="00D67B35">
            <w:pPr>
              <w:autoSpaceDE w:val="0"/>
              <w:autoSpaceDN w:val="0"/>
              <w:adjustRightInd w:val="0"/>
              <w:spacing w:after="0" w:line="216" w:lineRule="auto"/>
              <w:rPr>
                <w:rFonts w:ascii="Century Gothic" w:eastAsia="MS Gothic" w:hAnsi="Century Gothic" w:cs="Calibri"/>
                <w:color w:val="262626"/>
                <w:sz w:val="20"/>
                <w:szCs w:val="20"/>
              </w:rPr>
            </w:pPr>
          </w:p>
        </w:tc>
        <w:tc>
          <w:tcPr>
            <w:tcW w:w="5985" w:type="dxa"/>
            <w:tcBorders>
              <w:top w:val="nil"/>
              <w:left w:val="nil"/>
              <w:bottom w:val="nil"/>
              <w:right w:val="nil"/>
            </w:tcBorders>
          </w:tcPr>
          <w:p w:rsidR="00D67B35" w:rsidRPr="00D67B35" w:rsidRDefault="00D67B35" w:rsidP="00D67B35">
            <w:pPr>
              <w:autoSpaceDE w:val="0"/>
              <w:autoSpaceDN w:val="0"/>
              <w:adjustRightInd w:val="0"/>
              <w:spacing w:after="0" w:line="216" w:lineRule="auto"/>
              <w:rPr>
                <w:rFonts w:ascii="Century Gothic" w:eastAsia="MS Gothic" w:hAnsi="Century Gothic" w:cs="Calibri"/>
                <w:color w:val="262626"/>
                <w:sz w:val="20"/>
                <w:szCs w:val="20"/>
              </w:rPr>
            </w:pPr>
          </w:p>
        </w:tc>
        <w:tc>
          <w:tcPr>
            <w:tcW w:w="1017" w:type="dxa"/>
            <w:tcBorders>
              <w:top w:val="nil"/>
              <w:left w:val="nil"/>
              <w:bottom w:val="nil"/>
              <w:right w:val="nil"/>
            </w:tcBorders>
          </w:tcPr>
          <w:p w:rsidR="00D67B35" w:rsidRPr="00D67B35" w:rsidRDefault="00D67B35" w:rsidP="00D67B35">
            <w:pPr>
              <w:autoSpaceDE w:val="0"/>
              <w:autoSpaceDN w:val="0"/>
              <w:adjustRightInd w:val="0"/>
              <w:spacing w:after="0" w:line="216" w:lineRule="auto"/>
              <w:rPr>
                <w:rFonts w:ascii="Century Gothic" w:eastAsia="MS Gothic" w:hAnsi="Century Gothic" w:cs="Calibri"/>
                <w:color w:val="262626"/>
                <w:sz w:val="20"/>
                <w:szCs w:val="20"/>
              </w:rPr>
            </w:pPr>
          </w:p>
        </w:tc>
        <w:tc>
          <w:tcPr>
            <w:tcW w:w="1227" w:type="dxa"/>
            <w:tcBorders>
              <w:top w:val="nil"/>
              <w:left w:val="nil"/>
              <w:bottom w:val="nil"/>
              <w:right w:val="nil"/>
            </w:tcBorders>
          </w:tcPr>
          <w:p w:rsidR="00D67B35" w:rsidRPr="00D67B35" w:rsidRDefault="00D67B35" w:rsidP="00D67B35">
            <w:pPr>
              <w:autoSpaceDE w:val="0"/>
              <w:autoSpaceDN w:val="0"/>
              <w:adjustRightInd w:val="0"/>
              <w:spacing w:after="0" w:line="216" w:lineRule="auto"/>
              <w:rPr>
                <w:rFonts w:ascii="Century Gothic" w:eastAsia="MS Gothic" w:hAnsi="Century Gothic" w:cs="Calibri"/>
                <w:color w:val="262626"/>
                <w:sz w:val="20"/>
                <w:szCs w:val="20"/>
              </w:rPr>
            </w:pPr>
          </w:p>
        </w:tc>
      </w:tr>
      <w:tr w:rsidR="00D67B35" w:rsidRPr="00D67B35" w:rsidTr="00D67B35">
        <w:tblPrEx>
          <w:tblBorders>
            <w:left w:val="none" w:sz="0" w:space="0" w:color="auto"/>
          </w:tblBorders>
        </w:tblPrEx>
        <w:trPr>
          <w:trHeight w:val="20"/>
        </w:trPr>
        <w:tc>
          <w:tcPr>
            <w:tcW w:w="2745" w:type="dxa"/>
            <w:gridSpan w:val="2"/>
            <w:tcBorders>
              <w:top w:val="nil"/>
              <w:left w:val="nil"/>
              <w:bottom w:val="nil"/>
              <w:right w:val="nil"/>
            </w:tcBorders>
          </w:tcPr>
          <w:p w:rsidR="00D67B35" w:rsidRPr="00D67B35" w:rsidRDefault="00D67B35" w:rsidP="00D67B35">
            <w:pPr>
              <w:autoSpaceDE w:val="0"/>
              <w:autoSpaceDN w:val="0"/>
              <w:adjustRightInd w:val="0"/>
              <w:spacing w:after="0" w:line="216" w:lineRule="auto"/>
              <w:rPr>
                <w:rFonts w:ascii="Century Gothic" w:eastAsia="MS Gothic" w:hAnsi="Century Gothic" w:cs="Calibri"/>
                <w:color w:val="262626"/>
                <w:sz w:val="20"/>
                <w:szCs w:val="20"/>
              </w:rPr>
            </w:pPr>
            <w:r>
              <w:rPr>
                <w:rFonts w:ascii="Century Gothic" w:eastAsia="MS Gothic" w:hAnsi="Century Gothic" w:cs="Calibri"/>
                <w:color w:val="262626"/>
                <w:sz w:val="20"/>
                <w:szCs w:val="20"/>
              </w:rPr>
              <w:t>LDH Signature:</w:t>
            </w:r>
          </w:p>
        </w:tc>
        <w:tc>
          <w:tcPr>
            <w:tcW w:w="5985" w:type="dxa"/>
            <w:tcBorders>
              <w:top w:val="nil"/>
              <w:left w:val="nil"/>
              <w:bottom w:val="single" w:sz="2" w:space="0" w:color="262626"/>
              <w:right w:val="nil"/>
            </w:tcBorders>
            <w:vAlign w:val="bottom"/>
          </w:tcPr>
          <w:p w:rsidR="00D67B35" w:rsidRPr="00D67B35" w:rsidRDefault="00D67B35" w:rsidP="00D67B35">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r w:rsidRPr="00D67B35">
              <w:rPr>
                <w:rFonts w:ascii="Century Gothic" w:eastAsia="MS Gothic" w:hAnsi="Century Gothic" w:cs="Calibri"/>
                <w:color w:val="262626"/>
                <w:sz w:val="20"/>
                <w:szCs w:val="20"/>
              </w:rPr>
              <w:t>     </w:t>
            </w:r>
          </w:p>
        </w:tc>
        <w:tc>
          <w:tcPr>
            <w:tcW w:w="1017" w:type="dxa"/>
            <w:tcBorders>
              <w:top w:val="nil"/>
              <w:left w:val="nil"/>
              <w:bottom w:val="nil"/>
              <w:right w:val="nil"/>
            </w:tcBorders>
          </w:tcPr>
          <w:p w:rsidR="00D67B35" w:rsidRPr="00D67B35" w:rsidRDefault="00D67B35" w:rsidP="00D67B35">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c>
          <w:tcPr>
            <w:tcW w:w="1227" w:type="dxa"/>
            <w:tcBorders>
              <w:top w:val="nil"/>
              <w:left w:val="nil"/>
              <w:bottom w:val="nil"/>
              <w:right w:val="nil"/>
            </w:tcBorders>
          </w:tcPr>
          <w:p w:rsidR="00D67B35" w:rsidRPr="00D67B35" w:rsidRDefault="00D67B35" w:rsidP="00D67B35">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r>
    </w:tbl>
    <w:p w:rsidR="00D67B35" w:rsidRDefault="00D67B35" w:rsidP="00D67B35">
      <w:pPr>
        <w:autoSpaceDE w:val="0"/>
        <w:autoSpaceDN w:val="0"/>
        <w:adjustRightInd w:val="0"/>
        <w:spacing w:after="0" w:line="240" w:lineRule="auto"/>
        <w:rPr>
          <w:rFonts w:ascii="Calibri" w:eastAsia="MS Gothic" w:hAnsi="Calibri" w:cs="Calibri"/>
          <w:color w:val="262626"/>
          <w:sz w:val="6"/>
          <w:szCs w:val="6"/>
        </w:rPr>
      </w:pPr>
    </w:p>
    <w:p w:rsidR="0067109D" w:rsidRDefault="00B31354"/>
    <w:sectPr w:rsidR="0067109D" w:rsidSect="009041B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B35"/>
    <w:rsid w:val="004D3239"/>
    <w:rsid w:val="00B31354"/>
    <w:rsid w:val="00D67B35"/>
    <w:rsid w:val="00DC3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DA8999-545B-4755-84AF-CB152D10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rvices Heading 1"/>
    <w:basedOn w:val="Normal"/>
    <w:next w:val="Normal"/>
    <w:link w:val="Heading1Char"/>
    <w:qFormat/>
    <w:rsid w:val="00D67B35"/>
    <w:pPr>
      <w:keepNext/>
      <w:keepLines/>
      <w:shd w:val="clear" w:color="auto" w:fill="2E74B5" w:themeFill="accent1" w:themeFillShade="BF"/>
      <w:spacing w:before="240" w:after="0" w:line="240" w:lineRule="auto"/>
      <w:outlineLvl w:val="0"/>
    </w:pPr>
    <w:rPr>
      <w:rFonts w:ascii="Century Gothic" w:eastAsiaTheme="majorEastAsia" w:hAnsi="Century Gothic" w:cstheme="majorBidi"/>
      <w:color w:val="FFFFFF" w:themeColor="background1"/>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rvices Heading 1 Char"/>
    <w:basedOn w:val="DefaultParagraphFont"/>
    <w:link w:val="Heading1"/>
    <w:rsid w:val="00D67B35"/>
    <w:rPr>
      <w:rFonts w:ascii="Century Gothic" w:eastAsiaTheme="majorEastAsia" w:hAnsi="Century Gothic" w:cstheme="majorBidi"/>
      <w:color w:val="FFFFFF" w:themeColor="background1"/>
      <w:sz w:val="40"/>
      <w:szCs w:val="32"/>
      <w:shd w:val="clear" w:color="auto" w:fill="2E74B5" w:themeFill="accent1" w:themeFill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3F29F-ABAB-427E-9DA0-7927C3B6F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White</dc:creator>
  <cp:keywords/>
  <dc:description/>
  <cp:lastModifiedBy>Ariel White</cp:lastModifiedBy>
  <cp:revision>2</cp:revision>
  <dcterms:created xsi:type="dcterms:W3CDTF">2018-10-15T18:13:00Z</dcterms:created>
  <dcterms:modified xsi:type="dcterms:W3CDTF">2018-10-24T20:26:00Z</dcterms:modified>
</cp:coreProperties>
</file>