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946D" w14:textId="77777777" w:rsidR="00CB5300" w:rsidRPr="00CB5300" w:rsidRDefault="00822F66" w:rsidP="00CB5300">
      <w:pPr>
        <w:pStyle w:val="Heading1"/>
        <w:keepLines w:val="0"/>
        <w:shd w:val="clear" w:color="auto" w:fill="2E74B5" w:themeFill="accent1" w:themeFillShade="BF"/>
        <w:spacing w:before="100" w:beforeAutospacing="1" w:after="100" w:afterAutospacing="1" w:line="240" w:lineRule="auto"/>
        <w:jc w:val="center"/>
        <w:rPr>
          <w:rFonts w:ascii="Century Gothic" w:hAnsi="Century Gothic"/>
          <w:b/>
          <w:color w:val="FFFFFF" w:themeColor="background1"/>
          <w:sz w:val="40"/>
        </w:rPr>
      </w:pPr>
      <w:r w:rsidRPr="00CB5300">
        <w:rPr>
          <w:rFonts w:ascii="Century Gothic" w:hAnsi="Century Gothic"/>
          <w:b/>
          <w:color w:val="FFFFFF" w:themeColor="background1"/>
          <w:sz w:val="40"/>
        </w:rPr>
        <w:t xml:space="preserve">Documentation of Ryan White Part B </w:t>
      </w:r>
      <w:r w:rsidR="007E70F1" w:rsidRPr="00CB5300">
        <w:rPr>
          <w:rFonts w:ascii="Century Gothic" w:hAnsi="Century Gothic"/>
          <w:b/>
          <w:color w:val="FFFFFF" w:themeColor="background1"/>
          <w:sz w:val="40"/>
        </w:rPr>
        <w:t xml:space="preserve">and HOPWA </w:t>
      </w:r>
      <w:r w:rsidRPr="00CB5300">
        <w:rPr>
          <w:rFonts w:ascii="Century Gothic" w:hAnsi="Century Gothic"/>
          <w:b/>
          <w:color w:val="FFFFFF" w:themeColor="background1"/>
          <w:sz w:val="40"/>
        </w:rPr>
        <w:t>Services</w:t>
      </w:r>
    </w:p>
    <w:p w14:paraId="1FC7CF08" w14:textId="77777777" w:rsidR="00CB5300" w:rsidRDefault="00CB5300" w:rsidP="00CB5300"/>
    <w:p w14:paraId="22ABF3D0" w14:textId="77777777" w:rsidR="00822F66" w:rsidRPr="00CB5300" w:rsidRDefault="00822F66"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r w:rsidRPr="00CB5300">
        <w:rPr>
          <w:rFonts w:ascii="Century Gothic" w:eastAsia="Times New Roman" w:hAnsi="Century Gothic" w:cs="Arial"/>
          <w:bCs/>
          <w:i/>
          <w:color w:val="auto"/>
          <w:sz w:val="32"/>
          <w:szCs w:val="32"/>
        </w:rPr>
        <w:t>Case Note Documentation</w:t>
      </w:r>
    </w:p>
    <w:p w14:paraId="39B540B7" w14:textId="77777777" w:rsidR="00822F66" w:rsidRDefault="00ED3A13" w:rsidP="003E5EA8">
      <w:pPr>
        <w:rPr>
          <w:rFonts w:ascii="Century Gothic" w:hAnsi="Century Gothic"/>
        </w:rPr>
      </w:pPr>
      <w:r>
        <w:rPr>
          <w:rFonts w:ascii="Century Gothic" w:hAnsi="Century Gothic"/>
        </w:rPr>
        <w:t xml:space="preserve">Documentation for all case notes must be </w:t>
      </w:r>
      <w:r w:rsidR="00822F66" w:rsidRPr="00822F66">
        <w:rPr>
          <w:rFonts w:ascii="Century Gothic" w:hAnsi="Century Gothic"/>
        </w:rPr>
        <w:t>written in either SOAP (Subjective, Objective, Assessment, Plan) or</w:t>
      </w:r>
      <w:r w:rsidR="00822F66">
        <w:rPr>
          <w:rFonts w:ascii="Century Gothic" w:hAnsi="Century Gothic"/>
        </w:rPr>
        <w:t xml:space="preserve"> </w:t>
      </w:r>
      <w:r w:rsidR="00822F66" w:rsidRPr="00822F66">
        <w:rPr>
          <w:rFonts w:ascii="Century Gothic" w:hAnsi="Century Gothic"/>
        </w:rPr>
        <w:t xml:space="preserve">DAP (Describe, Assess, Plan) </w:t>
      </w:r>
      <w:r>
        <w:rPr>
          <w:rFonts w:ascii="Century Gothic" w:hAnsi="Century Gothic"/>
        </w:rPr>
        <w:t xml:space="preserve">format. </w:t>
      </w:r>
      <w:r w:rsidR="001A0225">
        <w:rPr>
          <w:rFonts w:ascii="Century Gothic" w:hAnsi="Century Gothic"/>
        </w:rPr>
        <w:t xml:space="preserve">See examples below. </w:t>
      </w:r>
    </w:p>
    <w:p w14:paraId="79807143" w14:textId="77777777" w:rsidR="00ED3A13" w:rsidRPr="00C56223" w:rsidRDefault="00ED3A13" w:rsidP="00C56223">
      <w:pPr>
        <w:pStyle w:val="Heading3"/>
        <w:ind w:left="720"/>
        <w:rPr>
          <w:rFonts w:ascii="Century Gothic" w:hAnsi="Century Gothic"/>
          <w:color w:val="auto"/>
          <w:u w:val="single"/>
        </w:rPr>
      </w:pPr>
      <w:r w:rsidRPr="00C56223">
        <w:rPr>
          <w:rFonts w:ascii="Century Gothic" w:hAnsi="Century Gothic"/>
          <w:color w:val="auto"/>
          <w:u w:val="single"/>
        </w:rPr>
        <w:t>Subjective, Objective, Assessment and Plan</w:t>
      </w:r>
    </w:p>
    <w:p w14:paraId="4F860DCD" w14:textId="7DA9E090" w:rsidR="00ED3A13" w:rsidRDefault="00ED3A13" w:rsidP="00ED3A13">
      <w:pPr>
        <w:pStyle w:val="ListParagraph"/>
        <w:numPr>
          <w:ilvl w:val="0"/>
          <w:numId w:val="3"/>
        </w:numPr>
        <w:rPr>
          <w:rFonts w:ascii="Century Gothic" w:hAnsi="Century Gothic"/>
        </w:rPr>
      </w:pPr>
      <w:r w:rsidRPr="00ED3A13">
        <w:rPr>
          <w:rFonts w:ascii="Century Gothic" w:hAnsi="Century Gothic"/>
        </w:rPr>
        <w:t xml:space="preserve">Subjective—Subjective or summary statement by the client. This can be a direct quote and sum up the theme of the conversation. </w:t>
      </w:r>
    </w:p>
    <w:p w14:paraId="64CC520E" w14:textId="77777777" w:rsidR="00C56223" w:rsidRPr="00ED3A13" w:rsidRDefault="00C56223" w:rsidP="00C56223">
      <w:pPr>
        <w:pStyle w:val="ListParagraph"/>
        <w:numPr>
          <w:ilvl w:val="1"/>
          <w:numId w:val="3"/>
        </w:numPr>
        <w:rPr>
          <w:rFonts w:ascii="Century Gothic" w:hAnsi="Century Gothic"/>
        </w:rPr>
      </w:pPr>
      <w:r>
        <w:rPr>
          <w:rFonts w:ascii="Century Gothic" w:hAnsi="Century Gothic"/>
        </w:rPr>
        <w:t xml:space="preserve">Example: Client reported feeling depressed because he was not able to find a job. Client reported no suicidal ideation. Client expressed interest in getting into counseling, and needing help finding a job. </w:t>
      </w:r>
    </w:p>
    <w:p w14:paraId="0D74C219" w14:textId="7918F4D0" w:rsidR="00ED3A13" w:rsidRDefault="00ED3A13" w:rsidP="00ED3A13">
      <w:pPr>
        <w:pStyle w:val="ListParagraph"/>
        <w:numPr>
          <w:ilvl w:val="0"/>
          <w:numId w:val="3"/>
        </w:numPr>
        <w:rPr>
          <w:rFonts w:ascii="Century Gothic" w:hAnsi="Century Gothic"/>
        </w:rPr>
      </w:pPr>
      <w:r w:rsidRPr="00ED3A13">
        <w:rPr>
          <w:rFonts w:ascii="Century Gothic" w:hAnsi="Century Gothic"/>
        </w:rPr>
        <w:t>Objective—</w:t>
      </w:r>
      <w:r>
        <w:rPr>
          <w:rFonts w:ascii="Century Gothic" w:hAnsi="Century Gothic"/>
        </w:rPr>
        <w:t xml:space="preserve">Data or information that matches the subjective statement. </w:t>
      </w:r>
      <w:r w:rsidR="00C56223">
        <w:rPr>
          <w:rFonts w:ascii="Century Gothic" w:hAnsi="Century Gothic"/>
        </w:rPr>
        <w:t xml:space="preserve">This can include information about behavior and appearance. </w:t>
      </w:r>
    </w:p>
    <w:p w14:paraId="5346F8D8" w14:textId="77777777" w:rsidR="00C56223" w:rsidRPr="00ED3A13" w:rsidRDefault="00C56223" w:rsidP="00C56223">
      <w:pPr>
        <w:pStyle w:val="ListParagraph"/>
        <w:numPr>
          <w:ilvl w:val="1"/>
          <w:numId w:val="3"/>
        </w:numPr>
        <w:rPr>
          <w:rFonts w:ascii="Century Gothic" w:hAnsi="Century Gothic"/>
        </w:rPr>
      </w:pPr>
      <w:r>
        <w:rPr>
          <w:rFonts w:ascii="Century Gothic" w:hAnsi="Century Gothic"/>
        </w:rPr>
        <w:t xml:space="preserve">Example: Client was given a depression screening and scored a 10/10. Client was tearful throughout conversation, and would not look up from the floor. </w:t>
      </w:r>
    </w:p>
    <w:p w14:paraId="64C56669" w14:textId="77777777" w:rsidR="00C56223" w:rsidRDefault="00ED3A13" w:rsidP="00ED3A13">
      <w:pPr>
        <w:pStyle w:val="ListParagraph"/>
        <w:numPr>
          <w:ilvl w:val="0"/>
          <w:numId w:val="3"/>
        </w:numPr>
        <w:rPr>
          <w:rFonts w:ascii="Century Gothic" w:hAnsi="Century Gothic"/>
        </w:rPr>
      </w:pPr>
      <w:r w:rsidRPr="00ED3A13">
        <w:rPr>
          <w:rFonts w:ascii="Century Gothic" w:hAnsi="Century Gothic"/>
        </w:rPr>
        <w:t>Assessment—</w:t>
      </w:r>
      <w:r>
        <w:rPr>
          <w:rFonts w:ascii="Century Gothic" w:hAnsi="Century Gothic"/>
        </w:rPr>
        <w:t>Assessment of the situation, or issue, based on the subjective and objective statements.</w:t>
      </w:r>
    </w:p>
    <w:p w14:paraId="03F6B239" w14:textId="77777777" w:rsidR="00ED3A13" w:rsidRPr="00ED3A13" w:rsidRDefault="00C56223" w:rsidP="00C56223">
      <w:pPr>
        <w:pStyle w:val="ListParagraph"/>
        <w:numPr>
          <w:ilvl w:val="1"/>
          <w:numId w:val="3"/>
        </w:numPr>
        <w:rPr>
          <w:rFonts w:ascii="Century Gothic" w:hAnsi="Century Gothic"/>
        </w:rPr>
      </w:pPr>
      <w:r>
        <w:rPr>
          <w:rFonts w:ascii="Century Gothic" w:hAnsi="Century Gothic"/>
        </w:rPr>
        <w:t xml:space="preserve">Example: Client needs referral to mental health treatment, and to workforce support. </w:t>
      </w:r>
      <w:r w:rsidR="00ED3A13">
        <w:rPr>
          <w:rFonts w:ascii="Century Gothic" w:hAnsi="Century Gothic"/>
        </w:rPr>
        <w:t xml:space="preserve"> </w:t>
      </w:r>
    </w:p>
    <w:p w14:paraId="2A1FF3A6" w14:textId="77777777" w:rsidR="00ED3A13" w:rsidRDefault="00ED3A13" w:rsidP="00ED3A13">
      <w:pPr>
        <w:pStyle w:val="ListParagraph"/>
        <w:numPr>
          <w:ilvl w:val="0"/>
          <w:numId w:val="3"/>
        </w:numPr>
        <w:rPr>
          <w:rFonts w:ascii="Century Gothic" w:hAnsi="Century Gothic"/>
        </w:rPr>
      </w:pPr>
      <w:r w:rsidRPr="00ED3A13">
        <w:rPr>
          <w:rFonts w:ascii="Century Gothic" w:hAnsi="Century Gothic"/>
        </w:rPr>
        <w:t>Plan—</w:t>
      </w:r>
      <w:r>
        <w:rPr>
          <w:rFonts w:ascii="Century Gothic" w:hAnsi="Century Gothic"/>
        </w:rPr>
        <w:t xml:space="preserve">Plan for next steps. Should reflect the goals in the care plan, and include things that the client needs to complete before next contact. Should also include a schedule for next contact with patient. </w:t>
      </w:r>
    </w:p>
    <w:p w14:paraId="26D2F0F6" w14:textId="77777777" w:rsidR="00C56223" w:rsidRPr="00ED3A13" w:rsidRDefault="00C56223" w:rsidP="00C56223">
      <w:pPr>
        <w:pStyle w:val="ListParagraph"/>
        <w:numPr>
          <w:ilvl w:val="1"/>
          <w:numId w:val="3"/>
        </w:numPr>
        <w:rPr>
          <w:rFonts w:ascii="Century Gothic" w:hAnsi="Century Gothic"/>
        </w:rPr>
      </w:pPr>
      <w:r>
        <w:rPr>
          <w:rFonts w:ascii="Century Gothic" w:hAnsi="Century Gothic"/>
        </w:rPr>
        <w:t>Example: Client will call Dr. Person for intake into individual counseling, and Ms. Lemming at workforce development for help working on a resume. CM will contact client 1x / week on Tuesdays to check in for the next month.</w:t>
      </w:r>
    </w:p>
    <w:p w14:paraId="0572D60D" w14:textId="77777777" w:rsidR="00ED3A13" w:rsidRPr="00C56223" w:rsidRDefault="00ED3A13" w:rsidP="00C56223">
      <w:pPr>
        <w:pStyle w:val="Heading3"/>
        <w:ind w:left="720"/>
        <w:rPr>
          <w:rFonts w:ascii="Century Gothic" w:hAnsi="Century Gothic"/>
          <w:color w:val="auto"/>
          <w:u w:val="single"/>
        </w:rPr>
      </w:pPr>
      <w:r w:rsidRPr="00C56223">
        <w:rPr>
          <w:rFonts w:ascii="Century Gothic" w:hAnsi="Century Gothic"/>
          <w:color w:val="auto"/>
          <w:u w:val="single"/>
        </w:rPr>
        <w:t>Describe, Assess, Plan</w:t>
      </w:r>
    </w:p>
    <w:p w14:paraId="218A6B8B" w14:textId="77777777" w:rsidR="001A0225" w:rsidRDefault="00ED3A13" w:rsidP="00C56223">
      <w:pPr>
        <w:pStyle w:val="ListParagraph"/>
        <w:numPr>
          <w:ilvl w:val="0"/>
          <w:numId w:val="4"/>
        </w:numPr>
        <w:rPr>
          <w:rFonts w:ascii="Century Gothic" w:hAnsi="Century Gothic"/>
        </w:rPr>
      </w:pPr>
      <w:r w:rsidRPr="00C56223">
        <w:rPr>
          <w:rFonts w:ascii="Century Gothic" w:hAnsi="Century Gothic"/>
        </w:rPr>
        <w:t>Describe—</w:t>
      </w:r>
      <w:r w:rsidR="001A0225">
        <w:rPr>
          <w:rFonts w:ascii="Century Gothic" w:hAnsi="Century Gothic"/>
        </w:rPr>
        <w:t xml:space="preserve">Subjective and objective statements that demonstrate the basic content of the interaction. </w:t>
      </w:r>
    </w:p>
    <w:p w14:paraId="564C7D86" w14:textId="77777777" w:rsidR="00ED3A13" w:rsidRPr="00C56223" w:rsidRDefault="00C56223" w:rsidP="001A0225">
      <w:pPr>
        <w:pStyle w:val="ListParagraph"/>
        <w:numPr>
          <w:ilvl w:val="1"/>
          <w:numId w:val="4"/>
        </w:numPr>
        <w:rPr>
          <w:rFonts w:ascii="Century Gothic" w:hAnsi="Century Gothic"/>
        </w:rPr>
      </w:pPr>
      <w:r>
        <w:rPr>
          <w:rFonts w:ascii="Century Gothic" w:hAnsi="Century Gothic"/>
        </w:rPr>
        <w:t xml:space="preserve">Client came in to the office to pick up their food bank for the month. Client reported that he was feeling depressed, and couldn’t find a job. Client was tearful during the conversation, and would not look staff in the eye. Client reported being interested in starting counseling of some sort, and getting help with writing a resume. </w:t>
      </w:r>
    </w:p>
    <w:p w14:paraId="4F786933" w14:textId="77777777" w:rsidR="001A0225" w:rsidRDefault="00ED3A13" w:rsidP="00C56223">
      <w:pPr>
        <w:pStyle w:val="ListParagraph"/>
        <w:numPr>
          <w:ilvl w:val="0"/>
          <w:numId w:val="4"/>
        </w:numPr>
        <w:rPr>
          <w:rFonts w:ascii="Century Gothic" w:hAnsi="Century Gothic"/>
        </w:rPr>
      </w:pPr>
      <w:r w:rsidRPr="00C56223">
        <w:rPr>
          <w:rFonts w:ascii="Century Gothic" w:hAnsi="Century Gothic"/>
        </w:rPr>
        <w:lastRenderedPageBreak/>
        <w:t>Assess—</w:t>
      </w:r>
      <w:r w:rsidR="001A0225">
        <w:rPr>
          <w:rFonts w:ascii="Century Gothic" w:hAnsi="Century Gothic"/>
        </w:rPr>
        <w:t>Assessment of the situation, or issue, based on the subjective and objective statements.</w:t>
      </w:r>
    </w:p>
    <w:p w14:paraId="5968BC77" w14:textId="77777777" w:rsidR="00ED3A13" w:rsidRPr="00C56223" w:rsidRDefault="00C56223" w:rsidP="001A0225">
      <w:pPr>
        <w:pStyle w:val="ListParagraph"/>
        <w:numPr>
          <w:ilvl w:val="1"/>
          <w:numId w:val="4"/>
        </w:numPr>
        <w:rPr>
          <w:rFonts w:ascii="Century Gothic" w:hAnsi="Century Gothic"/>
        </w:rPr>
      </w:pPr>
      <w:r>
        <w:rPr>
          <w:rFonts w:ascii="Century Gothic" w:hAnsi="Century Gothic"/>
        </w:rPr>
        <w:t xml:space="preserve">Client needs referral to mental health treatment, and to workforce support.  </w:t>
      </w:r>
    </w:p>
    <w:p w14:paraId="22131380" w14:textId="77777777" w:rsidR="001A0225" w:rsidRDefault="00ED3A13" w:rsidP="00C56223">
      <w:pPr>
        <w:pStyle w:val="ListParagraph"/>
        <w:numPr>
          <w:ilvl w:val="0"/>
          <w:numId w:val="4"/>
        </w:numPr>
        <w:rPr>
          <w:rFonts w:ascii="Century Gothic" w:hAnsi="Century Gothic"/>
        </w:rPr>
      </w:pPr>
      <w:r w:rsidRPr="00C56223">
        <w:rPr>
          <w:rFonts w:ascii="Century Gothic" w:hAnsi="Century Gothic"/>
        </w:rPr>
        <w:t>Plan—</w:t>
      </w:r>
      <w:r w:rsidR="00C56223" w:rsidRPr="00C56223">
        <w:rPr>
          <w:rFonts w:ascii="Century Gothic" w:hAnsi="Century Gothic"/>
        </w:rPr>
        <w:t xml:space="preserve"> </w:t>
      </w:r>
      <w:r w:rsidR="001A0225">
        <w:rPr>
          <w:rFonts w:ascii="Century Gothic" w:hAnsi="Century Gothic"/>
        </w:rPr>
        <w:t>Plan for next steps. Should reflect the goals in the care plan, and include things that the client needs to complete before next contact. Should also include a schedule for next contact with patient.</w:t>
      </w:r>
    </w:p>
    <w:p w14:paraId="50DFC90D" w14:textId="77777777" w:rsidR="00ED3A13" w:rsidRPr="00C56223" w:rsidRDefault="00C56223" w:rsidP="001A0225">
      <w:pPr>
        <w:pStyle w:val="ListParagraph"/>
        <w:numPr>
          <w:ilvl w:val="1"/>
          <w:numId w:val="4"/>
        </w:numPr>
        <w:rPr>
          <w:rFonts w:ascii="Century Gothic" w:hAnsi="Century Gothic"/>
        </w:rPr>
      </w:pPr>
      <w:r>
        <w:rPr>
          <w:rFonts w:ascii="Century Gothic" w:hAnsi="Century Gothic"/>
        </w:rPr>
        <w:t>Client will call Dr. Person for intake into individual counseling, and Ms. Lemming at workforce development for help working on a resume. CM will contact client 1x / week on Tuesdays to check in for the next month.</w:t>
      </w:r>
    </w:p>
    <w:p w14:paraId="3430D05D" w14:textId="18A58BAD" w:rsidR="00822F66" w:rsidRPr="00CB5300" w:rsidRDefault="00822F66" w:rsidP="00CB5300">
      <w:pPr>
        <w:pStyle w:val="Heading1"/>
        <w:keepLines w:val="0"/>
        <w:shd w:val="clear" w:color="auto" w:fill="2E74B5" w:themeFill="accent1" w:themeFillShade="BF"/>
        <w:spacing w:before="100" w:beforeAutospacing="1" w:after="100" w:afterAutospacing="1" w:line="240" w:lineRule="auto"/>
        <w:jc w:val="center"/>
        <w:rPr>
          <w:rFonts w:ascii="Century Gothic" w:hAnsi="Century Gothic"/>
          <w:b/>
          <w:color w:val="FFFFFF" w:themeColor="background1"/>
          <w:sz w:val="40"/>
        </w:rPr>
      </w:pPr>
      <w:r w:rsidRPr="00CB5300">
        <w:rPr>
          <w:rFonts w:ascii="Century Gothic" w:hAnsi="Century Gothic"/>
          <w:b/>
          <w:color w:val="FFFFFF" w:themeColor="background1"/>
          <w:sz w:val="40"/>
        </w:rPr>
        <w:t xml:space="preserve">CAREWare Templates for Case Notes </w:t>
      </w:r>
    </w:p>
    <w:p w14:paraId="6E0F3488" w14:textId="5535BA83" w:rsidR="001A058B" w:rsidRDefault="00822F66" w:rsidP="003E5EA8">
      <w:pPr>
        <w:rPr>
          <w:rFonts w:ascii="Century Gothic" w:hAnsi="Century Gothic"/>
        </w:rPr>
      </w:pPr>
      <w:r>
        <w:rPr>
          <w:rFonts w:ascii="Century Gothic" w:hAnsi="Century Gothic"/>
        </w:rPr>
        <w:t xml:space="preserve">CAREWare has two templates for case notes that are available for use by case managers. </w:t>
      </w:r>
      <w:r w:rsidR="001A058B">
        <w:rPr>
          <w:rFonts w:ascii="Century Gothic" w:hAnsi="Century Gothic"/>
        </w:rPr>
        <w:t xml:space="preserve">These templates are a minimum requirement. Agencies may insert additional fields as they deem necessary. </w:t>
      </w:r>
    </w:p>
    <w:p w14:paraId="4FB6550E" w14:textId="585F25B0" w:rsidR="00822F66" w:rsidRPr="001A058B" w:rsidRDefault="00C56223" w:rsidP="003E5EA8">
      <w:pPr>
        <w:rPr>
          <w:rFonts w:ascii="Century Gothic" w:hAnsi="Century Gothic"/>
          <w:b/>
        </w:rPr>
      </w:pPr>
      <w:r w:rsidRPr="001A058B">
        <w:rPr>
          <w:rFonts w:ascii="Century Gothic" w:hAnsi="Century Gothic"/>
          <w:b/>
        </w:rPr>
        <w:t xml:space="preserve">All fields must be completed. </w:t>
      </w:r>
    </w:p>
    <w:p w14:paraId="20E9C8B0" w14:textId="77777777" w:rsidR="003E5EA8" w:rsidRPr="00CB5300" w:rsidRDefault="003E5EA8"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r w:rsidRPr="00CB5300">
        <w:rPr>
          <w:rFonts w:ascii="Century Gothic" w:eastAsia="Times New Roman" w:hAnsi="Century Gothic" w:cs="Arial"/>
          <w:bCs/>
          <w:i/>
          <w:color w:val="auto"/>
          <w:sz w:val="32"/>
          <w:szCs w:val="32"/>
        </w:rPr>
        <w:t>Template for SOAP notes</w:t>
      </w:r>
    </w:p>
    <w:tbl>
      <w:tblPr>
        <w:tblStyle w:val="TableGrid"/>
        <w:tblW w:w="12955" w:type="dxa"/>
        <w:tblLook w:val="04A0" w:firstRow="1" w:lastRow="0" w:firstColumn="1" w:lastColumn="0" w:noHBand="0" w:noVBand="1"/>
      </w:tblPr>
      <w:tblGrid>
        <w:gridCol w:w="2155"/>
        <w:gridCol w:w="10800"/>
      </w:tblGrid>
      <w:tr w:rsidR="003E5EA8" w14:paraId="6B2A9F91" w14:textId="77777777" w:rsidTr="00D70474">
        <w:trPr>
          <w:trHeight w:val="295"/>
        </w:trPr>
        <w:tc>
          <w:tcPr>
            <w:tcW w:w="2155" w:type="dxa"/>
          </w:tcPr>
          <w:p w14:paraId="0162CDB8" w14:textId="77777777" w:rsidR="003E5EA8" w:rsidRPr="003E5EA8" w:rsidRDefault="003E5EA8" w:rsidP="00CB5300">
            <w:pPr>
              <w:rPr>
                <w:rFonts w:ascii="Century Gothic" w:hAnsi="Century Gothic"/>
              </w:rPr>
            </w:pPr>
            <w:r w:rsidRPr="003E5EA8">
              <w:rPr>
                <w:rFonts w:ascii="Century Gothic" w:hAnsi="Century Gothic"/>
              </w:rPr>
              <w:t>Encounter Topics:</w:t>
            </w:r>
          </w:p>
        </w:tc>
        <w:tc>
          <w:tcPr>
            <w:tcW w:w="10800" w:type="dxa"/>
          </w:tcPr>
          <w:p w14:paraId="467AAC23" w14:textId="77777777" w:rsidR="003E5EA8" w:rsidRPr="003E5EA8" w:rsidRDefault="003E5EA8" w:rsidP="00CB5300">
            <w:pPr>
              <w:rPr>
                <w:rFonts w:ascii="Century Gothic" w:hAnsi="Century Gothic"/>
              </w:rPr>
            </w:pPr>
            <w:r w:rsidRPr="003E5EA8">
              <w:rPr>
                <w:rFonts w:ascii="Century Gothic" w:hAnsi="Century Gothic"/>
              </w:rPr>
              <w:t>Reason for contacting client. Could be anything from an eligibility check, t</w:t>
            </w:r>
            <w:r>
              <w:rPr>
                <w:rFonts w:ascii="Century Gothic" w:hAnsi="Century Gothic"/>
              </w:rPr>
              <w:t xml:space="preserve">o referrals, to housing issues ect. </w:t>
            </w:r>
          </w:p>
        </w:tc>
      </w:tr>
      <w:tr w:rsidR="003E5EA8" w14:paraId="18082932" w14:textId="77777777" w:rsidTr="00D70474">
        <w:trPr>
          <w:trHeight w:val="295"/>
        </w:trPr>
        <w:tc>
          <w:tcPr>
            <w:tcW w:w="2155" w:type="dxa"/>
          </w:tcPr>
          <w:p w14:paraId="5D3875B6" w14:textId="77777777" w:rsidR="003E5EA8" w:rsidRPr="003E5EA8" w:rsidRDefault="003E5EA8" w:rsidP="00CB5300">
            <w:pPr>
              <w:rPr>
                <w:rFonts w:ascii="Century Gothic" w:hAnsi="Century Gothic"/>
              </w:rPr>
            </w:pPr>
            <w:r>
              <w:rPr>
                <w:rFonts w:ascii="Century Gothic" w:hAnsi="Century Gothic"/>
              </w:rPr>
              <w:t>Subjective:</w:t>
            </w:r>
          </w:p>
        </w:tc>
        <w:tc>
          <w:tcPr>
            <w:tcW w:w="10800" w:type="dxa"/>
          </w:tcPr>
          <w:p w14:paraId="5A08A0A8" w14:textId="77777777" w:rsidR="003E5EA8" w:rsidRPr="003E5EA8" w:rsidRDefault="003E5EA8" w:rsidP="00CB5300">
            <w:pPr>
              <w:rPr>
                <w:rFonts w:ascii="Century Gothic" w:hAnsi="Century Gothic"/>
              </w:rPr>
            </w:pPr>
            <w:r>
              <w:rPr>
                <w:rFonts w:ascii="Century Gothic" w:hAnsi="Century Gothic"/>
              </w:rPr>
              <w:t>Subjective and objective statements that demonstrate the basic content of the interaction.</w:t>
            </w:r>
          </w:p>
        </w:tc>
      </w:tr>
      <w:tr w:rsidR="003E5EA8" w14:paraId="10BEEC3F" w14:textId="77777777" w:rsidTr="00D70474">
        <w:trPr>
          <w:trHeight w:val="295"/>
        </w:trPr>
        <w:tc>
          <w:tcPr>
            <w:tcW w:w="2155" w:type="dxa"/>
          </w:tcPr>
          <w:p w14:paraId="0C2126AE" w14:textId="77777777" w:rsidR="003E5EA8" w:rsidRPr="003E5EA8" w:rsidRDefault="003E5EA8" w:rsidP="00CB5300">
            <w:pPr>
              <w:rPr>
                <w:rFonts w:ascii="Century Gothic" w:hAnsi="Century Gothic"/>
              </w:rPr>
            </w:pPr>
            <w:r>
              <w:rPr>
                <w:rFonts w:ascii="Century Gothic" w:hAnsi="Century Gothic"/>
              </w:rPr>
              <w:t>Objective:</w:t>
            </w:r>
          </w:p>
        </w:tc>
        <w:tc>
          <w:tcPr>
            <w:tcW w:w="10800" w:type="dxa"/>
          </w:tcPr>
          <w:p w14:paraId="6ED58792" w14:textId="77777777" w:rsidR="003E5EA8" w:rsidRPr="003E5EA8" w:rsidRDefault="003E5EA8" w:rsidP="00CB5300">
            <w:pPr>
              <w:rPr>
                <w:rFonts w:ascii="Century Gothic" w:hAnsi="Century Gothic"/>
              </w:rPr>
            </w:pPr>
            <w:r w:rsidRPr="003E5EA8">
              <w:rPr>
                <w:rFonts w:ascii="Century Gothic" w:hAnsi="Century Gothic"/>
              </w:rPr>
              <w:t>Data or information that matches the subjective statement. This can include information about behavior and appearance.</w:t>
            </w:r>
          </w:p>
        </w:tc>
      </w:tr>
      <w:tr w:rsidR="003E5EA8" w14:paraId="5FD8B2B3" w14:textId="77777777" w:rsidTr="00D70474">
        <w:trPr>
          <w:trHeight w:val="279"/>
        </w:trPr>
        <w:tc>
          <w:tcPr>
            <w:tcW w:w="2155" w:type="dxa"/>
          </w:tcPr>
          <w:p w14:paraId="0779D846" w14:textId="77777777" w:rsidR="003E5EA8" w:rsidRPr="003E5EA8" w:rsidRDefault="003E5EA8" w:rsidP="00CB5300">
            <w:pPr>
              <w:rPr>
                <w:rFonts w:ascii="Century Gothic" w:hAnsi="Century Gothic"/>
              </w:rPr>
            </w:pPr>
            <w:r>
              <w:rPr>
                <w:rFonts w:ascii="Century Gothic" w:hAnsi="Century Gothic"/>
              </w:rPr>
              <w:t>Assessment:</w:t>
            </w:r>
          </w:p>
        </w:tc>
        <w:tc>
          <w:tcPr>
            <w:tcW w:w="10800" w:type="dxa"/>
          </w:tcPr>
          <w:p w14:paraId="686AAF6C" w14:textId="77777777" w:rsidR="003E5EA8" w:rsidRPr="003E5EA8" w:rsidRDefault="003E5EA8" w:rsidP="003E5EA8">
            <w:pPr>
              <w:rPr>
                <w:rFonts w:ascii="Century Gothic" w:hAnsi="Century Gothic"/>
              </w:rPr>
            </w:pPr>
            <w:r>
              <w:rPr>
                <w:rFonts w:ascii="Century Gothic" w:hAnsi="Century Gothic"/>
              </w:rPr>
              <w:t>Assessment of the situation, or issue, based on the subjective and objective statements.</w:t>
            </w:r>
          </w:p>
        </w:tc>
      </w:tr>
      <w:tr w:rsidR="003E5EA8" w14:paraId="2C9570A6" w14:textId="77777777" w:rsidTr="00D70474">
        <w:trPr>
          <w:trHeight w:val="1070"/>
        </w:trPr>
        <w:tc>
          <w:tcPr>
            <w:tcW w:w="2155" w:type="dxa"/>
          </w:tcPr>
          <w:p w14:paraId="174C6F85" w14:textId="77777777" w:rsidR="003E5EA8" w:rsidRDefault="003E5EA8" w:rsidP="00CB5300">
            <w:pPr>
              <w:rPr>
                <w:rFonts w:ascii="Century Gothic" w:hAnsi="Century Gothic"/>
              </w:rPr>
            </w:pPr>
            <w:r>
              <w:rPr>
                <w:rFonts w:ascii="Century Gothic" w:hAnsi="Century Gothic"/>
              </w:rPr>
              <w:t>Plan:</w:t>
            </w:r>
          </w:p>
        </w:tc>
        <w:tc>
          <w:tcPr>
            <w:tcW w:w="10800" w:type="dxa"/>
          </w:tcPr>
          <w:p w14:paraId="5B06BD35" w14:textId="28B78532" w:rsidR="003E5EA8" w:rsidRPr="003E5EA8" w:rsidRDefault="003E5EA8" w:rsidP="00427C9E">
            <w:pPr>
              <w:rPr>
                <w:rFonts w:ascii="Century Gothic" w:hAnsi="Century Gothic"/>
              </w:rPr>
            </w:pPr>
            <w:r w:rsidRPr="003E5EA8">
              <w:rPr>
                <w:rFonts w:ascii="Century Gothic" w:hAnsi="Century Gothic"/>
              </w:rPr>
              <w:t>Plan for next steps. Should reflect the goals in the care plan, and include things that the client needs to complete before next contact. Should also include a schedule for next contact with client.</w:t>
            </w:r>
          </w:p>
        </w:tc>
      </w:tr>
    </w:tbl>
    <w:p w14:paraId="7C0F5456" w14:textId="77777777" w:rsidR="003E5EA8" w:rsidRDefault="003E5EA8" w:rsidP="003E5EA8">
      <w:pPr>
        <w:rPr>
          <w:rFonts w:ascii="Century Gothic" w:hAnsi="Century Gothic"/>
        </w:rPr>
      </w:pPr>
    </w:p>
    <w:p w14:paraId="732364BF" w14:textId="1F486B29" w:rsidR="003E5EA8" w:rsidRPr="00CB5300" w:rsidRDefault="001A058B"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r w:rsidRPr="00CB5300">
        <w:rPr>
          <w:rFonts w:ascii="Century Gothic" w:eastAsia="Times New Roman" w:hAnsi="Century Gothic" w:cs="Arial"/>
          <w:bCs/>
          <w:i/>
          <w:color w:val="auto"/>
          <w:sz w:val="32"/>
          <w:szCs w:val="32"/>
        </w:rPr>
        <w:t>Template for DAP notes</w:t>
      </w:r>
    </w:p>
    <w:tbl>
      <w:tblPr>
        <w:tblStyle w:val="TableGrid"/>
        <w:tblW w:w="12955" w:type="dxa"/>
        <w:tblLook w:val="04A0" w:firstRow="1" w:lastRow="0" w:firstColumn="1" w:lastColumn="0" w:noHBand="0" w:noVBand="1"/>
      </w:tblPr>
      <w:tblGrid>
        <w:gridCol w:w="2155"/>
        <w:gridCol w:w="10800"/>
      </w:tblGrid>
      <w:tr w:rsidR="003E5EA8" w14:paraId="651C2C59" w14:textId="77777777" w:rsidTr="00D70474">
        <w:trPr>
          <w:trHeight w:val="295"/>
        </w:trPr>
        <w:tc>
          <w:tcPr>
            <w:tcW w:w="2155" w:type="dxa"/>
          </w:tcPr>
          <w:p w14:paraId="540A1CA5" w14:textId="77777777" w:rsidR="003E5EA8" w:rsidRPr="003E5EA8" w:rsidRDefault="003E5EA8" w:rsidP="003E5EA8">
            <w:pPr>
              <w:rPr>
                <w:rFonts w:ascii="Century Gothic" w:hAnsi="Century Gothic"/>
              </w:rPr>
            </w:pPr>
            <w:r w:rsidRPr="003E5EA8">
              <w:rPr>
                <w:rFonts w:ascii="Century Gothic" w:hAnsi="Century Gothic"/>
              </w:rPr>
              <w:t>Encounter Topics:</w:t>
            </w:r>
          </w:p>
        </w:tc>
        <w:tc>
          <w:tcPr>
            <w:tcW w:w="10800" w:type="dxa"/>
          </w:tcPr>
          <w:p w14:paraId="22F9D2E4" w14:textId="77777777" w:rsidR="003E5EA8" w:rsidRPr="003E5EA8" w:rsidRDefault="003E5EA8" w:rsidP="003E5EA8">
            <w:pPr>
              <w:rPr>
                <w:rFonts w:ascii="Century Gothic" w:hAnsi="Century Gothic"/>
              </w:rPr>
            </w:pPr>
            <w:r w:rsidRPr="003E5EA8">
              <w:rPr>
                <w:rFonts w:ascii="Century Gothic" w:hAnsi="Century Gothic"/>
              </w:rPr>
              <w:t>Reason for contacting client. Could be anything from an eligibility check, t</w:t>
            </w:r>
            <w:r>
              <w:rPr>
                <w:rFonts w:ascii="Century Gothic" w:hAnsi="Century Gothic"/>
              </w:rPr>
              <w:t>o referrals, to housing issues etc.</w:t>
            </w:r>
          </w:p>
        </w:tc>
      </w:tr>
      <w:tr w:rsidR="003E5EA8" w14:paraId="6199E012" w14:textId="77777777" w:rsidTr="00D70474">
        <w:trPr>
          <w:trHeight w:val="295"/>
        </w:trPr>
        <w:tc>
          <w:tcPr>
            <w:tcW w:w="2155" w:type="dxa"/>
          </w:tcPr>
          <w:p w14:paraId="04DE4307" w14:textId="77777777" w:rsidR="003E5EA8" w:rsidRPr="003E5EA8" w:rsidRDefault="003E5EA8" w:rsidP="003E5EA8">
            <w:pPr>
              <w:rPr>
                <w:rFonts w:ascii="Century Gothic" w:hAnsi="Century Gothic"/>
              </w:rPr>
            </w:pPr>
            <w:r w:rsidRPr="003E5EA8">
              <w:rPr>
                <w:rFonts w:ascii="Century Gothic" w:hAnsi="Century Gothic"/>
              </w:rPr>
              <w:t>Describe:</w:t>
            </w:r>
          </w:p>
        </w:tc>
        <w:tc>
          <w:tcPr>
            <w:tcW w:w="10800" w:type="dxa"/>
          </w:tcPr>
          <w:p w14:paraId="5DBE1E36" w14:textId="77777777" w:rsidR="003E5EA8" w:rsidRPr="003E5EA8" w:rsidRDefault="003E5EA8" w:rsidP="003E5EA8">
            <w:pPr>
              <w:rPr>
                <w:rFonts w:ascii="Century Gothic" w:hAnsi="Century Gothic"/>
              </w:rPr>
            </w:pPr>
            <w:r>
              <w:rPr>
                <w:rFonts w:ascii="Century Gothic" w:hAnsi="Century Gothic"/>
              </w:rPr>
              <w:t>Subjective and objective statements that demonstrate the basic content of the interaction.</w:t>
            </w:r>
          </w:p>
        </w:tc>
      </w:tr>
      <w:tr w:rsidR="003E5EA8" w14:paraId="7B38E033" w14:textId="77777777" w:rsidTr="00D70474">
        <w:trPr>
          <w:trHeight w:val="295"/>
        </w:trPr>
        <w:tc>
          <w:tcPr>
            <w:tcW w:w="2155" w:type="dxa"/>
          </w:tcPr>
          <w:p w14:paraId="6736064D" w14:textId="77777777" w:rsidR="003E5EA8" w:rsidRPr="003E5EA8" w:rsidRDefault="003E5EA8" w:rsidP="003E5EA8">
            <w:pPr>
              <w:rPr>
                <w:rFonts w:ascii="Century Gothic" w:hAnsi="Century Gothic"/>
              </w:rPr>
            </w:pPr>
            <w:r w:rsidRPr="003E5EA8">
              <w:rPr>
                <w:rFonts w:ascii="Century Gothic" w:hAnsi="Century Gothic"/>
              </w:rPr>
              <w:lastRenderedPageBreak/>
              <w:t>Assess:</w:t>
            </w:r>
          </w:p>
        </w:tc>
        <w:tc>
          <w:tcPr>
            <w:tcW w:w="10800" w:type="dxa"/>
          </w:tcPr>
          <w:p w14:paraId="1E9CAA2A" w14:textId="77777777" w:rsidR="003E5EA8" w:rsidRPr="003E5EA8" w:rsidRDefault="003E5EA8" w:rsidP="003E5EA8">
            <w:pPr>
              <w:rPr>
                <w:rFonts w:ascii="Century Gothic" w:hAnsi="Century Gothic"/>
              </w:rPr>
            </w:pPr>
            <w:r>
              <w:rPr>
                <w:rFonts w:ascii="Century Gothic" w:hAnsi="Century Gothic"/>
              </w:rPr>
              <w:t>Assessment of the situation, or issue, based on the subjective and objective statements.</w:t>
            </w:r>
          </w:p>
        </w:tc>
      </w:tr>
      <w:tr w:rsidR="003E5EA8" w14:paraId="2909342D" w14:textId="77777777" w:rsidTr="00D70474">
        <w:trPr>
          <w:trHeight w:val="279"/>
        </w:trPr>
        <w:tc>
          <w:tcPr>
            <w:tcW w:w="2155" w:type="dxa"/>
          </w:tcPr>
          <w:p w14:paraId="4FFE07A7" w14:textId="77777777" w:rsidR="003E5EA8" w:rsidRPr="003E5EA8" w:rsidRDefault="003E5EA8" w:rsidP="003E5EA8">
            <w:pPr>
              <w:rPr>
                <w:rFonts w:ascii="Century Gothic" w:hAnsi="Century Gothic"/>
              </w:rPr>
            </w:pPr>
            <w:r w:rsidRPr="003E5EA8">
              <w:rPr>
                <w:rFonts w:ascii="Century Gothic" w:hAnsi="Century Gothic"/>
              </w:rPr>
              <w:t>Plan:</w:t>
            </w:r>
          </w:p>
        </w:tc>
        <w:tc>
          <w:tcPr>
            <w:tcW w:w="10800" w:type="dxa"/>
          </w:tcPr>
          <w:p w14:paraId="5F7866B6" w14:textId="77777777" w:rsidR="003E5EA8" w:rsidRPr="003E5EA8" w:rsidRDefault="003E5EA8" w:rsidP="003E5EA8">
            <w:pPr>
              <w:rPr>
                <w:rFonts w:ascii="Century Gothic" w:hAnsi="Century Gothic"/>
              </w:rPr>
            </w:pPr>
            <w:r w:rsidRPr="003E5EA8">
              <w:rPr>
                <w:rFonts w:ascii="Century Gothic" w:hAnsi="Century Gothic"/>
              </w:rPr>
              <w:t>Plan for next steps. Should reflect the goals in the care plan, and include things that the client needs to complete before next contact. Should also include a schedule for next contact with client.</w:t>
            </w:r>
          </w:p>
        </w:tc>
      </w:tr>
    </w:tbl>
    <w:p w14:paraId="612376F1" w14:textId="77777777" w:rsidR="00822F66" w:rsidRDefault="00822F66" w:rsidP="00822F66"/>
    <w:p w14:paraId="5924AF98" w14:textId="5B0F1E6D" w:rsidR="001A058B" w:rsidRPr="00CB5300" w:rsidRDefault="001A058B" w:rsidP="00CB5300">
      <w:pPr>
        <w:pStyle w:val="Heading1"/>
        <w:keepLines w:val="0"/>
        <w:shd w:val="clear" w:color="auto" w:fill="2E74B5" w:themeFill="accent1" w:themeFillShade="BF"/>
        <w:spacing w:before="100" w:beforeAutospacing="1" w:after="100" w:afterAutospacing="1" w:line="240" w:lineRule="auto"/>
        <w:jc w:val="center"/>
        <w:rPr>
          <w:rFonts w:ascii="Century Gothic" w:hAnsi="Century Gothic"/>
          <w:b/>
          <w:color w:val="FFFFFF" w:themeColor="background1"/>
          <w:sz w:val="40"/>
        </w:rPr>
      </w:pPr>
      <w:r w:rsidRPr="00CB5300">
        <w:rPr>
          <w:rFonts w:ascii="Century Gothic" w:hAnsi="Century Gothic"/>
          <w:b/>
          <w:color w:val="FFFFFF" w:themeColor="background1"/>
          <w:sz w:val="40"/>
        </w:rPr>
        <w:t xml:space="preserve">Case Note </w:t>
      </w:r>
      <w:r w:rsidR="007E70F1" w:rsidRPr="00CB5300">
        <w:rPr>
          <w:rFonts w:ascii="Century Gothic" w:hAnsi="Century Gothic"/>
          <w:b/>
          <w:color w:val="FFFFFF" w:themeColor="background1"/>
          <w:sz w:val="40"/>
        </w:rPr>
        <w:t xml:space="preserve">Documentation </w:t>
      </w:r>
      <w:r w:rsidR="00686AD0" w:rsidRPr="00CB5300">
        <w:rPr>
          <w:rFonts w:ascii="Century Gothic" w:hAnsi="Century Gothic"/>
          <w:b/>
          <w:color w:val="FFFFFF" w:themeColor="background1"/>
          <w:sz w:val="40"/>
        </w:rPr>
        <w:t>Guidance</w:t>
      </w:r>
    </w:p>
    <w:p w14:paraId="3DEF8A37" w14:textId="12703F85" w:rsidR="007E58A8" w:rsidRDefault="007E70F1" w:rsidP="007E70F1">
      <w:pPr>
        <w:spacing w:after="0" w:line="240" w:lineRule="auto"/>
        <w:rPr>
          <w:rFonts w:ascii="Century Gothic" w:hAnsi="Century Gothic"/>
        </w:rPr>
      </w:pPr>
      <w:r w:rsidRPr="001A058B">
        <w:rPr>
          <w:rFonts w:ascii="Century Gothic" w:hAnsi="Century Gothic"/>
          <w:b/>
        </w:rPr>
        <w:t xml:space="preserve">All documentation is expected to be entered within </w:t>
      </w:r>
      <w:r w:rsidR="0095082B" w:rsidRPr="001A058B">
        <w:rPr>
          <w:rFonts w:ascii="Century Gothic" w:hAnsi="Century Gothic"/>
          <w:b/>
        </w:rPr>
        <w:t>two business days</w:t>
      </w:r>
      <w:r w:rsidRPr="001A058B">
        <w:rPr>
          <w:rFonts w:ascii="Century Gothic" w:hAnsi="Century Gothic"/>
          <w:b/>
        </w:rPr>
        <w:t xml:space="preserve"> of the service occurring.</w:t>
      </w:r>
      <w:r w:rsidRPr="007E70F1">
        <w:rPr>
          <w:rFonts w:ascii="Century Gothic" w:hAnsi="Century Gothic"/>
        </w:rPr>
        <w:t xml:space="preserve"> The service date, and the date of the case note must match</w:t>
      </w:r>
      <w:r w:rsidR="007E58A8">
        <w:rPr>
          <w:rFonts w:ascii="Century Gothic" w:hAnsi="Century Gothic"/>
        </w:rPr>
        <w:t xml:space="preserve"> and must reflect the actual date of service provision</w:t>
      </w:r>
      <w:r w:rsidRPr="007E70F1">
        <w:rPr>
          <w:rFonts w:ascii="Century Gothic" w:hAnsi="Century Gothic"/>
        </w:rPr>
        <w:t xml:space="preserve">. </w:t>
      </w:r>
      <w:r w:rsidR="0095082B">
        <w:rPr>
          <w:rFonts w:ascii="Century Gothic" w:hAnsi="Century Gothic"/>
        </w:rPr>
        <w:t xml:space="preserve">All notes should be in one of the formats (DAP or SOAP) noted above. </w:t>
      </w:r>
    </w:p>
    <w:p w14:paraId="29963A58" w14:textId="77777777" w:rsidR="007E58A8" w:rsidRDefault="007E58A8" w:rsidP="007E70F1">
      <w:pPr>
        <w:spacing w:after="0" w:line="240" w:lineRule="auto"/>
        <w:rPr>
          <w:rFonts w:ascii="Century Gothic" w:hAnsi="Century Gothic"/>
        </w:rPr>
      </w:pPr>
    </w:p>
    <w:p w14:paraId="03491E0F" w14:textId="6D532D68" w:rsidR="007E70F1" w:rsidRPr="0030107B" w:rsidRDefault="007E58A8" w:rsidP="007E70F1">
      <w:pPr>
        <w:spacing w:after="0" w:line="240" w:lineRule="auto"/>
        <w:rPr>
          <w:rFonts w:ascii="Century Gothic" w:hAnsi="Century Gothic"/>
        </w:rPr>
      </w:pPr>
      <w:r>
        <w:rPr>
          <w:rFonts w:ascii="Century Gothic" w:hAnsi="Century Gothic"/>
        </w:rPr>
        <w:t xml:space="preserve">Case notes are required for </w:t>
      </w:r>
      <w:r w:rsidR="0030107B">
        <w:rPr>
          <w:rFonts w:ascii="Century Gothic" w:hAnsi="Century Gothic"/>
          <w:b/>
        </w:rPr>
        <w:t>ALL</w:t>
      </w:r>
      <w:r w:rsidR="0030107B" w:rsidRPr="00CB5300">
        <w:rPr>
          <w:rFonts w:ascii="Century Gothic" w:hAnsi="Century Gothic"/>
          <w:b/>
        </w:rPr>
        <w:t xml:space="preserve"> </w:t>
      </w:r>
      <w:r w:rsidR="00CB5300" w:rsidRPr="00CB5300">
        <w:rPr>
          <w:rFonts w:ascii="Century Gothic" w:hAnsi="Century Gothic"/>
          <w:b/>
        </w:rPr>
        <w:t>services EXCEPT medical transportation</w:t>
      </w:r>
    </w:p>
    <w:p w14:paraId="2712E1FE" w14:textId="77777777" w:rsidR="007E70F1" w:rsidRPr="007E70F1" w:rsidRDefault="007E70F1" w:rsidP="007E70F1">
      <w:pPr>
        <w:spacing w:after="0" w:line="240" w:lineRule="auto"/>
        <w:rPr>
          <w:rFonts w:ascii="Century Gothic" w:hAnsi="Century Gothic"/>
        </w:rPr>
      </w:pPr>
    </w:p>
    <w:p w14:paraId="1A749E20" w14:textId="77777777" w:rsidR="007E70F1" w:rsidRPr="00CB5300" w:rsidRDefault="007E70F1"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bookmarkStart w:id="0" w:name="_Toc499554279"/>
      <w:bookmarkStart w:id="1" w:name="_Ref499896412"/>
      <w:r w:rsidRPr="00CB5300">
        <w:rPr>
          <w:rFonts w:ascii="Century Gothic" w:eastAsia="Times New Roman" w:hAnsi="Century Gothic" w:cs="Arial"/>
          <w:bCs/>
          <w:i/>
          <w:color w:val="auto"/>
          <w:sz w:val="32"/>
          <w:szCs w:val="32"/>
        </w:rPr>
        <w:t>Ryan White Service Categories:</w:t>
      </w:r>
      <w:bookmarkEnd w:id="0"/>
      <w:bookmarkEnd w:id="1"/>
    </w:p>
    <w:p w14:paraId="06E2FBBC" w14:textId="77777777" w:rsidR="007E70F1" w:rsidRDefault="007E70F1" w:rsidP="007E70F1">
      <w:pPr>
        <w:numPr>
          <w:ilvl w:val="0"/>
          <w:numId w:val="1"/>
        </w:numPr>
        <w:spacing w:after="0" w:line="240" w:lineRule="auto"/>
        <w:rPr>
          <w:rFonts w:ascii="Century Gothic" w:hAnsi="Century Gothic"/>
        </w:rPr>
      </w:pPr>
      <w:r w:rsidRPr="00532BAD">
        <w:rPr>
          <w:rFonts w:ascii="Century Gothic" w:hAnsi="Century Gothic"/>
        </w:rPr>
        <w:t>Medical Case Management, including Treatment Adherence Services</w:t>
      </w:r>
    </w:p>
    <w:p w14:paraId="4CE0010F" w14:textId="2AABDC35" w:rsidR="007E58A8" w:rsidRPr="00532BAD" w:rsidRDefault="00686AD0" w:rsidP="007E58A8">
      <w:pPr>
        <w:numPr>
          <w:ilvl w:val="1"/>
          <w:numId w:val="1"/>
        </w:numPr>
        <w:spacing w:after="0" w:line="240" w:lineRule="auto"/>
        <w:rPr>
          <w:rFonts w:ascii="Century Gothic" w:hAnsi="Century Gothic"/>
        </w:rPr>
      </w:pPr>
      <w:r>
        <w:rPr>
          <w:rFonts w:ascii="Century Gothic" w:hAnsi="Century Gothic"/>
        </w:rPr>
        <w:t xml:space="preserve">Type of service should be noted. </w:t>
      </w:r>
    </w:p>
    <w:p w14:paraId="48958B45" w14:textId="77777777" w:rsidR="007E70F1" w:rsidRDefault="007E70F1" w:rsidP="007E70F1">
      <w:pPr>
        <w:numPr>
          <w:ilvl w:val="0"/>
          <w:numId w:val="1"/>
        </w:numPr>
        <w:spacing w:after="0" w:line="240" w:lineRule="auto"/>
        <w:rPr>
          <w:rFonts w:ascii="Century Gothic" w:hAnsi="Century Gothic"/>
        </w:rPr>
      </w:pPr>
      <w:r w:rsidRPr="00532BAD">
        <w:rPr>
          <w:rFonts w:ascii="Century Gothic" w:hAnsi="Century Gothic"/>
        </w:rPr>
        <w:t>Non-Medical Case Management Services</w:t>
      </w:r>
    </w:p>
    <w:p w14:paraId="2C0CA258" w14:textId="54DBE1BF" w:rsidR="007E58A8" w:rsidRPr="00686AD0" w:rsidRDefault="00686AD0" w:rsidP="00686AD0">
      <w:pPr>
        <w:numPr>
          <w:ilvl w:val="1"/>
          <w:numId w:val="1"/>
        </w:numPr>
        <w:spacing w:after="0" w:line="240" w:lineRule="auto"/>
        <w:rPr>
          <w:rFonts w:ascii="Century Gothic" w:hAnsi="Century Gothic"/>
        </w:rPr>
      </w:pPr>
      <w:r>
        <w:rPr>
          <w:rFonts w:ascii="Century Gothic" w:hAnsi="Century Gothic"/>
        </w:rPr>
        <w:t xml:space="preserve">Type of service should be noted. </w:t>
      </w:r>
    </w:p>
    <w:p w14:paraId="7BBCE05C" w14:textId="77777777" w:rsidR="007E70F1" w:rsidRDefault="007E70F1" w:rsidP="007E70F1">
      <w:pPr>
        <w:numPr>
          <w:ilvl w:val="0"/>
          <w:numId w:val="1"/>
        </w:numPr>
        <w:spacing w:after="0" w:line="240" w:lineRule="auto"/>
        <w:rPr>
          <w:rFonts w:ascii="Century Gothic" w:hAnsi="Century Gothic"/>
        </w:rPr>
      </w:pPr>
      <w:r w:rsidRPr="00532BAD">
        <w:rPr>
          <w:rFonts w:ascii="Century Gothic" w:hAnsi="Century Gothic"/>
        </w:rPr>
        <w:t>Mental Health Services</w:t>
      </w:r>
    </w:p>
    <w:p w14:paraId="17F813D3" w14:textId="77777777" w:rsidR="007E58A8" w:rsidRPr="00532BAD" w:rsidRDefault="00686AD0" w:rsidP="007E58A8">
      <w:pPr>
        <w:numPr>
          <w:ilvl w:val="1"/>
          <w:numId w:val="1"/>
        </w:numPr>
        <w:spacing w:after="0" w:line="240" w:lineRule="auto"/>
        <w:rPr>
          <w:rFonts w:ascii="Century Gothic" w:hAnsi="Century Gothic"/>
        </w:rPr>
      </w:pPr>
      <w:r>
        <w:rPr>
          <w:rFonts w:ascii="Century Gothic" w:hAnsi="Century Gothic"/>
        </w:rPr>
        <w:t xml:space="preserve">Type of service (group, individual) should be placed in case note. </w:t>
      </w:r>
    </w:p>
    <w:p w14:paraId="231D366F" w14:textId="77777777" w:rsidR="007E70F1" w:rsidRPr="00BE45F4" w:rsidRDefault="007E70F1" w:rsidP="007E70F1">
      <w:pPr>
        <w:numPr>
          <w:ilvl w:val="0"/>
          <w:numId w:val="1"/>
        </w:numPr>
        <w:spacing w:after="0" w:line="240" w:lineRule="auto"/>
        <w:rPr>
          <w:rFonts w:ascii="Century Gothic" w:hAnsi="Century Gothic"/>
        </w:rPr>
      </w:pPr>
      <w:r w:rsidRPr="00BE45F4">
        <w:rPr>
          <w:rFonts w:ascii="Century Gothic" w:hAnsi="Century Gothic"/>
        </w:rPr>
        <w:t>Oral Health Care</w:t>
      </w:r>
    </w:p>
    <w:p w14:paraId="32BDFD51" w14:textId="522AAEFD" w:rsidR="007E58A8" w:rsidRPr="00532BAD" w:rsidRDefault="00BE45F4" w:rsidP="007E58A8">
      <w:pPr>
        <w:numPr>
          <w:ilvl w:val="1"/>
          <w:numId w:val="1"/>
        </w:numPr>
        <w:spacing w:after="0" w:line="240" w:lineRule="auto"/>
        <w:rPr>
          <w:rFonts w:ascii="Century Gothic" w:hAnsi="Century Gothic"/>
        </w:rPr>
      </w:pPr>
      <w:r>
        <w:rPr>
          <w:rFonts w:ascii="Century Gothic" w:hAnsi="Century Gothic"/>
        </w:rPr>
        <w:t>Date of services should be noted</w:t>
      </w:r>
      <w:r w:rsidR="00400B9C">
        <w:rPr>
          <w:rFonts w:ascii="Century Gothic" w:hAnsi="Century Gothic"/>
        </w:rPr>
        <w:t>, as well as the outcome, and the dollar amount of the service.</w:t>
      </w:r>
      <w:r>
        <w:rPr>
          <w:rFonts w:ascii="Century Gothic" w:hAnsi="Century Gothic"/>
        </w:rPr>
        <w:t xml:space="preserve"> </w:t>
      </w:r>
    </w:p>
    <w:p w14:paraId="3DABE0B8"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Child Care Services</w:t>
      </w:r>
    </w:p>
    <w:p w14:paraId="05D8D9F3" w14:textId="77777777" w:rsidR="007E58A8" w:rsidRDefault="00686AD0" w:rsidP="007E58A8">
      <w:pPr>
        <w:numPr>
          <w:ilvl w:val="1"/>
          <w:numId w:val="1"/>
        </w:numPr>
        <w:spacing w:after="0" w:line="240" w:lineRule="auto"/>
        <w:rPr>
          <w:rFonts w:ascii="Century Gothic" w:hAnsi="Century Gothic"/>
        </w:rPr>
      </w:pPr>
      <w:r>
        <w:rPr>
          <w:rFonts w:ascii="Century Gothic" w:hAnsi="Century Gothic"/>
        </w:rPr>
        <w:t xml:space="preserve">If know, reason for child care should be noted. Date of check mailing, and date of Child Care Log completion should be noted. </w:t>
      </w:r>
    </w:p>
    <w:p w14:paraId="6B2DF05A"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Emergency Financial Assistance Services</w:t>
      </w:r>
      <w:r w:rsidR="007E58A8">
        <w:rPr>
          <w:rFonts w:ascii="Century Gothic" w:hAnsi="Century Gothic"/>
        </w:rPr>
        <w:t xml:space="preserve"> (EFA)</w:t>
      </w:r>
    </w:p>
    <w:p w14:paraId="5C6AABEC" w14:textId="77777777" w:rsidR="007E58A8" w:rsidRPr="007E58A8" w:rsidRDefault="007E58A8" w:rsidP="007E58A8">
      <w:pPr>
        <w:numPr>
          <w:ilvl w:val="1"/>
          <w:numId w:val="1"/>
        </w:numPr>
        <w:spacing w:after="0" w:line="240" w:lineRule="auto"/>
        <w:rPr>
          <w:rFonts w:ascii="Century Gothic" w:hAnsi="Century Gothic"/>
        </w:rPr>
      </w:pPr>
      <w:r>
        <w:rPr>
          <w:rFonts w:ascii="Century Gothic" w:hAnsi="Century Gothic"/>
        </w:rPr>
        <w:t xml:space="preserve">Case notes for EFA services should reflect the dollar amount of the assistance, the type of assistance (rent, mortgage or utility), and the date of payment. </w:t>
      </w:r>
    </w:p>
    <w:p w14:paraId="03526710" w14:textId="77777777" w:rsidR="007E70F1" w:rsidRPr="00BE45F4" w:rsidRDefault="007E70F1" w:rsidP="007E70F1">
      <w:pPr>
        <w:numPr>
          <w:ilvl w:val="0"/>
          <w:numId w:val="1"/>
        </w:numPr>
        <w:spacing w:after="0" w:line="240" w:lineRule="auto"/>
        <w:rPr>
          <w:rFonts w:ascii="Century Gothic" w:hAnsi="Century Gothic"/>
        </w:rPr>
      </w:pPr>
      <w:r w:rsidRPr="00BE45F4">
        <w:rPr>
          <w:rFonts w:ascii="Century Gothic" w:hAnsi="Century Gothic"/>
        </w:rPr>
        <w:t>Food Bank or Food Voucher Services</w:t>
      </w:r>
    </w:p>
    <w:p w14:paraId="0B487AA0" w14:textId="77777777" w:rsidR="00686AD0" w:rsidRPr="00BE45F4" w:rsidRDefault="00BE45F4" w:rsidP="00BE45F4">
      <w:pPr>
        <w:numPr>
          <w:ilvl w:val="1"/>
          <w:numId w:val="1"/>
        </w:numPr>
        <w:spacing w:after="0" w:line="240" w:lineRule="auto"/>
        <w:rPr>
          <w:rFonts w:ascii="Century Gothic" w:hAnsi="Century Gothic"/>
        </w:rPr>
      </w:pPr>
      <w:r>
        <w:rPr>
          <w:rFonts w:ascii="Century Gothic" w:hAnsi="Century Gothic"/>
        </w:rPr>
        <w:t xml:space="preserve">Date of services should be noted. </w:t>
      </w:r>
    </w:p>
    <w:p w14:paraId="76950D3D"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Health Education &amp; Risk Reduction Services (HERR)</w:t>
      </w:r>
    </w:p>
    <w:p w14:paraId="4F29C813" w14:textId="77777777" w:rsidR="00BE45F4" w:rsidRPr="00532BAD" w:rsidRDefault="00BE45F4" w:rsidP="00BE45F4">
      <w:pPr>
        <w:numPr>
          <w:ilvl w:val="1"/>
          <w:numId w:val="1"/>
        </w:numPr>
        <w:spacing w:after="0" w:line="240" w:lineRule="auto"/>
        <w:rPr>
          <w:rFonts w:ascii="Century Gothic" w:hAnsi="Century Gothic"/>
        </w:rPr>
      </w:pPr>
      <w:r>
        <w:rPr>
          <w:rFonts w:ascii="Century Gothic" w:hAnsi="Century Gothic"/>
        </w:rPr>
        <w:t xml:space="preserve">Type of service should be noted. See case note documentation formats above. </w:t>
      </w:r>
    </w:p>
    <w:p w14:paraId="10ED5340"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lastRenderedPageBreak/>
        <w:t>Housing Services</w:t>
      </w:r>
    </w:p>
    <w:p w14:paraId="7B9F89A0" w14:textId="77777777" w:rsidR="00686AD0" w:rsidRPr="00686AD0" w:rsidRDefault="00686AD0" w:rsidP="00686AD0">
      <w:pPr>
        <w:numPr>
          <w:ilvl w:val="1"/>
          <w:numId w:val="1"/>
        </w:numPr>
        <w:spacing w:after="0" w:line="240" w:lineRule="auto"/>
        <w:rPr>
          <w:rFonts w:ascii="Century Gothic" w:hAnsi="Century Gothic"/>
        </w:rPr>
      </w:pPr>
      <w:r>
        <w:rPr>
          <w:rFonts w:ascii="Century Gothic" w:hAnsi="Century Gothic"/>
        </w:rPr>
        <w:t xml:space="preserve">Case notes for Housing Services should reflect the dollar amount of the assistance, the type of assistance (rent, mortgage or utility), and the date of payment. </w:t>
      </w:r>
    </w:p>
    <w:p w14:paraId="326FB4FD"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Medical Transportation</w:t>
      </w:r>
    </w:p>
    <w:p w14:paraId="027F1D1D" w14:textId="020F4455" w:rsidR="00686AD0" w:rsidRDefault="00BE45F4" w:rsidP="00686AD0">
      <w:pPr>
        <w:numPr>
          <w:ilvl w:val="1"/>
          <w:numId w:val="1"/>
        </w:numPr>
        <w:spacing w:after="0" w:line="240" w:lineRule="auto"/>
        <w:rPr>
          <w:rFonts w:ascii="Century Gothic" w:hAnsi="Century Gothic"/>
        </w:rPr>
      </w:pPr>
      <w:r>
        <w:rPr>
          <w:rFonts w:ascii="Century Gothic" w:hAnsi="Century Gothic"/>
        </w:rPr>
        <w:t>Location of pick up and drop off shoul</w:t>
      </w:r>
      <w:r w:rsidR="00CB5300">
        <w:rPr>
          <w:rFonts w:ascii="Century Gothic" w:hAnsi="Century Gothic"/>
        </w:rPr>
        <w:t xml:space="preserve">d be noted in the required CAREWare fields. </w:t>
      </w:r>
      <w:r w:rsidR="00CB5300" w:rsidRPr="009A7671">
        <w:rPr>
          <w:rFonts w:ascii="Century Gothic" w:hAnsi="Century Gothic"/>
          <w:b/>
        </w:rPr>
        <w:t>No case note is needed.</w:t>
      </w:r>
    </w:p>
    <w:p w14:paraId="618C94C9"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Psychosocial Support Services</w:t>
      </w:r>
    </w:p>
    <w:p w14:paraId="28A29C90" w14:textId="3100EA6C" w:rsidR="007E58A8" w:rsidRPr="00427C9E" w:rsidRDefault="00BE45F4" w:rsidP="00BE45F4">
      <w:pPr>
        <w:numPr>
          <w:ilvl w:val="1"/>
          <w:numId w:val="1"/>
        </w:numPr>
        <w:spacing w:after="0" w:line="240" w:lineRule="auto"/>
        <w:rPr>
          <w:rFonts w:ascii="Century Gothic" w:hAnsi="Century Gothic"/>
        </w:rPr>
      </w:pPr>
      <w:r>
        <w:rPr>
          <w:rFonts w:ascii="Century Gothic" w:hAnsi="Century Gothic"/>
        </w:rPr>
        <w:t xml:space="preserve">Type of service (group, individual) should be placed in case note. </w:t>
      </w:r>
    </w:p>
    <w:p w14:paraId="015D045A"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Referral for Health Care and Support Services</w:t>
      </w:r>
    </w:p>
    <w:p w14:paraId="687CA179" w14:textId="77777777" w:rsidR="00686AD0" w:rsidRDefault="00BE45F4" w:rsidP="00686AD0">
      <w:pPr>
        <w:numPr>
          <w:ilvl w:val="1"/>
          <w:numId w:val="1"/>
        </w:numPr>
        <w:spacing w:after="0" w:line="240" w:lineRule="auto"/>
        <w:rPr>
          <w:rFonts w:ascii="Century Gothic" w:hAnsi="Century Gothic"/>
        </w:rPr>
      </w:pPr>
      <w:r>
        <w:rPr>
          <w:rFonts w:ascii="Century Gothic" w:hAnsi="Century Gothic"/>
        </w:rPr>
        <w:t xml:space="preserve">Referrals must be entered in the “Referrals” tab in CAREWare. All fields should be completed. </w:t>
      </w:r>
    </w:p>
    <w:p w14:paraId="104B8251"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Respite Care Services</w:t>
      </w:r>
    </w:p>
    <w:p w14:paraId="3BD316D2" w14:textId="78E82B79" w:rsidR="00686AD0" w:rsidRPr="00BE45F4" w:rsidRDefault="00BE45F4" w:rsidP="00BE45F4">
      <w:pPr>
        <w:numPr>
          <w:ilvl w:val="1"/>
          <w:numId w:val="1"/>
        </w:numPr>
        <w:spacing w:after="0" w:line="240" w:lineRule="auto"/>
        <w:rPr>
          <w:rFonts w:ascii="Century Gothic" w:hAnsi="Century Gothic"/>
        </w:rPr>
      </w:pPr>
      <w:r>
        <w:rPr>
          <w:rFonts w:ascii="Century Gothic" w:hAnsi="Century Gothic"/>
        </w:rPr>
        <w:t>If know</w:t>
      </w:r>
      <w:r w:rsidR="001A058B">
        <w:rPr>
          <w:rFonts w:ascii="Century Gothic" w:hAnsi="Century Gothic"/>
        </w:rPr>
        <w:t>n</w:t>
      </w:r>
      <w:r>
        <w:rPr>
          <w:rFonts w:ascii="Century Gothic" w:hAnsi="Century Gothic"/>
        </w:rPr>
        <w:t xml:space="preserve">, reason for respite care should be noted. Date of check mailing, and date of Respite Care Log completion should be noted. </w:t>
      </w:r>
    </w:p>
    <w:p w14:paraId="2C1F5560"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Substance Use Outpatient Care</w:t>
      </w:r>
    </w:p>
    <w:p w14:paraId="491B0A9B" w14:textId="77777777" w:rsidR="00686AD0" w:rsidRPr="00BE45F4" w:rsidRDefault="00BE45F4" w:rsidP="00BE45F4">
      <w:pPr>
        <w:numPr>
          <w:ilvl w:val="1"/>
          <w:numId w:val="1"/>
        </w:numPr>
        <w:spacing w:after="0" w:line="240" w:lineRule="auto"/>
        <w:rPr>
          <w:rFonts w:ascii="Century Gothic" w:hAnsi="Century Gothic"/>
        </w:rPr>
      </w:pPr>
      <w:r>
        <w:rPr>
          <w:rFonts w:ascii="Century Gothic" w:hAnsi="Century Gothic"/>
        </w:rPr>
        <w:t xml:space="preserve">Type of service (group, individual) should be placed in case note. </w:t>
      </w:r>
    </w:p>
    <w:p w14:paraId="2D72C822"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Other Professional Services</w:t>
      </w:r>
    </w:p>
    <w:p w14:paraId="27748271" w14:textId="77777777" w:rsidR="00686AD0" w:rsidRDefault="00BE45F4" w:rsidP="00686AD0">
      <w:pPr>
        <w:numPr>
          <w:ilvl w:val="1"/>
          <w:numId w:val="1"/>
        </w:numPr>
        <w:spacing w:after="0" w:line="240" w:lineRule="auto"/>
        <w:rPr>
          <w:rFonts w:ascii="Century Gothic" w:hAnsi="Century Gothic"/>
        </w:rPr>
      </w:pPr>
      <w:r>
        <w:rPr>
          <w:rFonts w:ascii="Century Gothic" w:hAnsi="Century Gothic"/>
        </w:rPr>
        <w:t>Date of check mailing, and date of Activity Log completion should be noted.</w:t>
      </w:r>
    </w:p>
    <w:p w14:paraId="3BBCE478" w14:textId="77777777" w:rsidR="007E70F1" w:rsidRDefault="007E70F1" w:rsidP="007E70F1">
      <w:pPr>
        <w:numPr>
          <w:ilvl w:val="0"/>
          <w:numId w:val="1"/>
        </w:numPr>
        <w:spacing w:after="0" w:line="240" w:lineRule="auto"/>
        <w:rPr>
          <w:rFonts w:ascii="Century Gothic" w:hAnsi="Century Gothic"/>
        </w:rPr>
      </w:pPr>
      <w:r>
        <w:rPr>
          <w:rFonts w:ascii="Century Gothic" w:hAnsi="Century Gothic"/>
        </w:rPr>
        <w:t>Outreach Services</w:t>
      </w:r>
    </w:p>
    <w:p w14:paraId="5895AB01" w14:textId="4B4C6D36" w:rsidR="00686AD0" w:rsidRPr="00532BAD" w:rsidRDefault="00400B9C" w:rsidP="00686AD0">
      <w:pPr>
        <w:numPr>
          <w:ilvl w:val="1"/>
          <w:numId w:val="1"/>
        </w:numPr>
        <w:spacing w:after="0" w:line="240" w:lineRule="auto"/>
        <w:rPr>
          <w:rFonts w:ascii="Century Gothic" w:hAnsi="Century Gothic"/>
        </w:rPr>
      </w:pPr>
      <w:r>
        <w:rPr>
          <w:rFonts w:ascii="Century Gothic" w:hAnsi="Century Gothic"/>
        </w:rPr>
        <w:t xml:space="preserve">Outreach notes should reflect the number of attempts, and method of contact for each person. </w:t>
      </w:r>
    </w:p>
    <w:p w14:paraId="00CE3649" w14:textId="77777777" w:rsidR="007E70F1" w:rsidRPr="00532BAD" w:rsidRDefault="007E70F1" w:rsidP="007E70F1">
      <w:pPr>
        <w:rPr>
          <w:rFonts w:ascii="Century Gothic" w:hAnsi="Century Gothic" w:cs="Arial"/>
          <w:b/>
          <w:bCs/>
          <w:sz w:val="20"/>
          <w:szCs w:val="28"/>
        </w:rPr>
      </w:pPr>
    </w:p>
    <w:p w14:paraId="020537BC" w14:textId="77777777" w:rsidR="007E70F1" w:rsidRPr="00CB5300" w:rsidRDefault="007E70F1"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bookmarkStart w:id="2" w:name="_Toc499554280"/>
      <w:bookmarkStart w:id="3" w:name="_Ref499896452"/>
      <w:r w:rsidRPr="00CB5300">
        <w:rPr>
          <w:rFonts w:ascii="Century Gothic" w:eastAsia="Times New Roman" w:hAnsi="Century Gothic" w:cs="Arial"/>
          <w:bCs/>
          <w:i/>
          <w:color w:val="auto"/>
          <w:sz w:val="32"/>
          <w:szCs w:val="32"/>
        </w:rPr>
        <w:t>HOPWA Service Categories:</w:t>
      </w:r>
      <w:bookmarkEnd w:id="2"/>
      <w:bookmarkEnd w:id="3"/>
    </w:p>
    <w:p w14:paraId="1D37D708" w14:textId="77777777" w:rsidR="007E70F1" w:rsidRDefault="007E70F1" w:rsidP="007E70F1">
      <w:pPr>
        <w:numPr>
          <w:ilvl w:val="0"/>
          <w:numId w:val="2"/>
        </w:numPr>
        <w:spacing w:after="0" w:line="240" w:lineRule="auto"/>
        <w:rPr>
          <w:rFonts w:ascii="Century Gothic" w:hAnsi="Century Gothic"/>
        </w:rPr>
      </w:pPr>
      <w:r w:rsidRPr="00532BAD">
        <w:rPr>
          <w:rFonts w:ascii="Century Gothic" w:hAnsi="Century Gothic"/>
        </w:rPr>
        <w:t>Resource Identification (RI)</w:t>
      </w:r>
    </w:p>
    <w:p w14:paraId="02410192" w14:textId="42560213" w:rsidR="007E70F1" w:rsidRPr="00532BAD" w:rsidRDefault="007E70F1" w:rsidP="007E70F1">
      <w:pPr>
        <w:numPr>
          <w:ilvl w:val="1"/>
          <w:numId w:val="2"/>
        </w:numPr>
        <w:spacing w:after="0" w:line="240" w:lineRule="auto"/>
        <w:rPr>
          <w:rFonts w:ascii="Century Gothic" w:hAnsi="Century Gothic"/>
        </w:rPr>
      </w:pPr>
      <w:r>
        <w:rPr>
          <w:rFonts w:ascii="Century Gothic" w:hAnsi="Century Gothic"/>
        </w:rPr>
        <w:t xml:space="preserve">Staff funded under Resource Identification must submit a monthly note about activities in the previous month. </w:t>
      </w:r>
    </w:p>
    <w:p w14:paraId="12E5F6F3" w14:textId="77777777" w:rsidR="007E70F1" w:rsidRDefault="007E70F1" w:rsidP="007E70F1">
      <w:pPr>
        <w:numPr>
          <w:ilvl w:val="0"/>
          <w:numId w:val="2"/>
        </w:numPr>
        <w:spacing w:after="0" w:line="240" w:lineRule="auto"/>
        <w:rPr>
          <w:rFonts w:ascii="Century Gothic" w:hAnsi="Century Gothic"/>
        </w:rPr>
      </w:pPr>
      <w:r w:rsidRPr="00532BAD">
        <w:rPr>
          <w:rFonts w:ascii="Century Gothic" w:hAnsi="Century Gothic"/>
        </w:rPr>
        <w:t>Short-Term Rent, Mortgage, and Utility Assistance (STRMU)</w:t>
      </w:r>
    </w:p>
    <w:p w14:paraId="1B3F8D41" w14:textId="77777777" w:rsidR="007E70F1" w:rsidRPr="00532BAD" w:rsidRDefault="007E70F1" w:rsidP="007E70F1">
      <w:pPr>
        <w:numPr>
          <w:ilvl w:val="1"/>
          <w:numId w:val="2"/>
        </w:numPr>
        <w:spacing w:after="0" w:line="240" w:lineRule="auto"/>
        <w:rPr>
          <w:rFonts w:ascii="Century Gothic" w:hAnsi="Century Gothic"/>
        </w:rPr>
      </w:pPr>
      <w:r>
        <w:rPr>
          <w:rFonts w:ascii="Century Gothic" w:hAnsi="Century Gothic"/>
        </w:rPr>
        <w:t xml:space="preserve">Case notes for STRMU services should reflect the dollar amount of the assistance, the type of assistance (rent, mortgage or utility), and the date of payment. </w:t>
      </w:r>
    </w:p>
    <w:p w14:paraId="701AB597" w14:textId="77777777" w:rsidR="007E70F1" w:rsidRDefault="007E70F1" w:rsidP="007E70F1">
      <w:pPr>
        <w:numPr>
          <w:ilvl w:val="0"/>
          <w:numId w:val="2"/>
        </w:numPr>
        <w:spacing w:after="0" w:line="240" w:lineRule="auto"/>
        <w:rPr>
          <w:rFonts w:ascii="Century Gothic" w:hAnsi="Century Gothic"/>
        </w:rPr>
      </w:pPr>
      <w:r w:rsidRPr="00532BAD">
        <w:rPr>
          <w:rFonts w:ascii="Century Gothic" w:hAnsi="Century Gothic"/>
        </w:rPr>
        <w:t>Tenant-Based Rental Assistance (TBRA)</w:t>
      </w:r>
    </w:p>
    <w:p w14:paraId="4BB5422D" w14:textId="77777777" w:rsidR="007E58A8" w:rsidRPr="00532BAD" w:rsidRDefault="007E58A8" w:rsidP="007E58A8">
      <w:pPr>
        <w:numPr>
          <w:ilvl w:val="1"/>
          <w:numId w:val="2"/>
        </w:numPr>
        <w:spacing w:after="0" w:line="240" w:lineRule="auto"/>
        <w:rPr>
          <w:rFonts w:ascii="Century Gothic" w:hAnsi="Century Gothic"/>
        </w:rPr>
      </w:pPr>
      <w:r>
        <w:rPr>
          <w:rFonts w:ascii="Century Gothic" w:hAnsi="Century Gothic"/>
        </w:rPr>
        <w:t xml:space="preserve">Case notes for TBRA only need to be entered for the first payment of TBRA. Reassessment notes for TBRA should address client’s housing plan goals. </w:t>
      </w:r>
    </w:p>
    <w:p w14:paraId="03B89231" w14:textId="77777777" w:rsidR="007E70F1" w:rsidRDefault="007E70F1" w:rsidP="007E70F1">
      <w:pPr>
        <w:numPr>
          <w:ilvl w:val="0"/>
          <w:numId w:val="2"/>
        </w:numPr>
        <w:spacing w:after="0" w:line="240" w:lineRule="auto"/>
        <w:rPr>
          <w:rFonts w:ascii="Century Gothic" w:hAnsi="Century Gothic"/>
        </w:rPr>
      </w:pPr>
      <w:r w:rsidRPr="00532BAD">
        <w:rPr>
          <w:rFonts w:ascii="Century Gothic" w:hAnsi="Century Gothic"/>
        </w:rPr>
        <w:t>Permanent Housing Placement (PHP)</w:t>
      </w:r>
    </w:p>
    <w:p w14:paraId="5ACD0D1C" w14:textId="77777777" w:rsidR="007E58A8" w:rsidRDefault="007E58A8" w:rsidP="007E58A8">
      <w:pPr>
        <w:numPr>
          <w:ilvl w:val="1"/>
          <w:numId w:val="2"/>
        </w:numPr>
        <w:spacing w:after="0" w:line="240" w:lineRule="auto"/>
        <w:rPr>
          <w:rFonts w:ascii="Century Gothic" w:hAnsi="Century Gothic"/>
        </w:rPr>
      </w:pPr>
      <w:r>
        <w:rPr>
          <w:rFonts w:ascii="Century Gothic" w:hAnsi="Century Gothic"/>
        </w:rPr>
        <w:t xml:space="preserve">Case notes for PHP should be entered each time a service is rendered. The amount of the payment and the type of payment (first utility payment, deposit, first month’s rent) should be included. </w:t>
      </w:r>
    </w:p>
    <w:p w14:paraId="077CC491" w14:textId="77777777" w:rsidR="00FF4495" w:rsidRPr="00532BAD" w:rsidRDefault="00FF4495" w:rsidP="00FF4495">
      <w:pPr>
        <w:spacing w:after="0" w:line="240" w:lineRule="auto"/>
        <w:rPr>
          <w:rFonts w:ascii="Century Gothic" w:hAnsi="Century Gothic"/>
        </w:rPr>
      </w:pPr>
    </w:p>
    <w:p w14:paraId="18E3FE5E" w14:textId="20FCA195" w:rsidR="002C5280" w:rsidRPr="00CB5300" w:rsidRDefault="00FF4495"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bookmarkStart w:id="4" w:name="_Toc499554278"/>
      <w:r w:rsidRPr="00CB5300">
        <w:rPr>
          <w:rFonts w:ascii="Century Gothic" w:eastAsia="Times New Roman" w:hAnsi="Century Gothic" w:cs="Arial"/>
          <w:bCs/>
          <w:i/>
          <w:color w:val="auto"/>
          <w:sz w:val="32"/>
          <w:szCs w:val="32"/>
        </w:rPr>
        <w:lastRenderedPageBreak/>
        <w:t>Required Documentation</w:t>
      </w:r>
      <w:bookmarkEnd w:id="4"/>
    </w:p>
    <w:p w14:paraId="789A58F5" w14:textId="77777777" w:rsidR="00D70474" w:rsidRDefault="00D70474" w:rsidP="002C5280"/>
    <w:p w14:paraId="7DA20FEC" w14:textId="54A38A47" w:rsidR="002C5280" w:rsidRPr="002C5280" w:rsidRDefault="002C5280" w:rsidP="002C5280">
      <w:pPr>
        <w:rPr>
          <w:rFonts w:ascii="Century Gothic" w:hAnsi="Century Gothic"/>
        </w:rPr>
      </w:pPr>
      <w:r w:rsidRPr="00FF4495">
        <w:rPr>
          <w:rFonts w:ascii="Century Gothic" w:hAnsi="Century Gothic"/>
        </w:rPr>
        <w:t xml:space="preserve">Self-attestation may be used once a year. </w:t>
      </w:r>
      <w:r>
        <w:rPr>
          <w:rFonts w:ascii="Century Gothic" w:hAnsi="Century Gothic"/>
        </w:rPr>
        <w:t xml:space="preserve">Clients should sign self-attestation form at next service encounter. If there are changes to eligibility, the supporting documentation may be gathered at the next visit. </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5350"/>
        <w:gridCol w:w="4897"/>
      </w:tblGrid>
      <w:tr w:rsidR="002C5280" w:rsidRPr="00532BAD" w14:paraId="4BE37C9D" w14:textId="77777777" w:rsidTr="00D70474">
        <w:trPr>
          <w:trHeight w:val="658"/>
        </w:trPr>
        <w:tc>
          <w:tcPr>
            <w:tcW w:w="2803" w:type="dxa"/>
            <w:shd w:val="clear" w:color="auto" w:fill="auto"/>
          </w:tcPr>
          <w:p w14:paraId="25B6B70F" w14:textId="77777777" w:rsidR="002C5280" w:rsidRPr="00532BAD" w:rsidRDefault="002C5280" w:rsidP="002C5280">
            <w:pPr>
              <w:rPr>
                <w:rFonts w:ascii="Century Gothic" w:hAnsi="Century Gothic"/>
              </w:rPr>
            </w:pPr>
          </w:p>
        </w:tc>
        <w:tc>
          <w:tcPr>
            <w:tcW w:w="5350" w:type="dxa"/>
            <w:shd w:val="clear" w:color="auto" w:fill="auto"/>
          </w:tcPr>
          <w:p w14:paraId="6D997EB5" w14:textId="77777777" w:rsidR="002C5280" w:rsidRPr="00532BAD" w:rsidRDefault="002C5280" w:rsidP="002C5280">
            <w:pPr>
              <w:jc w:val="center"/>
              <w:rPr>
                <w:rFonts w:ascii="Century Gothic" w:hAnsi="Century Gothic"/>
                <w:b/>
              </w:rPr>
            </w:pPr>
            <w:r w:rsidRPr="00532BAD">
              <w:rPr>
                <w:rFonts w:ascii="Century Gothic" w:hAnsi="Century Gothic"/>
                <w:b/>
              </w:rPr>
              <w:t>Initial Visit and Yearly Recertification</w:t>
            </w:r>
          </w:p>
        </w:tc>
        <w:tc>
          <w:tcPr>
            <w:tcW w:w="4897" w:type="dxa"/>
            <w:shd w:val="clear" w:color="auto" w:fill="auto"/>
          </w:tcPr>
          <w:p w14:paraId="349ED1CD" w14:textId="77777777" w:rsidR="002C5280" w:rsidRPr="00532BAD" w:rsidRDefault="002C5280" w:rsidP="002C5280">
            <w:pPr>
              <w:jc w:val="center"/>
              <w:rPr>
                <w:rFonts w:ascii="Century Gothic" w:hAnsi="Century Gothic"/>
                <w:b/>
              </w:rPr>
            </w:pPr>
            <w:r w:rsidRPr="00532BAD">
              <w:rPr>
                <w:rFonts w:ascii="Century Gothic" w:hAnsi="Century Gothic"/>
                <w:b/>
              </w:rPr>
              <w:t>6 Month Recertification</w:t>
            </w:r>
          </w:p>
        </w:tc>
      </w:tr>
      <w:tr w:rsidR="002C5280" w:rsidRPr="00532BAD" w14:paraId="73B32B97" w14:textId="77777777" w:rsidTr="00D70474">
        <w:trPr>
          <w:trHeight w:val="640"/>
        </w:trPr>
        <w:tc>
          <w:tcPr>
            <w:tcW w:w="2803" w:type="dxa"/>
            <w:shd w:val="clear" w:color="auto" w:fill="auto"/>
          </w:tcPr>
          <w:p w14:paraId="71307663" w14:textId="77777777" w:rsidR="002C5280" w:rsidRPr="00532BAD" w:rsidRDefault="002C5280" w:rsidP="002C5280">
            <w:pPr>
              <w:rPr>
                <w:rFonts w:ascii="Century Gothic" w:hAnsi="Century Gothic"/>
                <w:b/>
              </w:rPr>
            </w:pPr>
            <w:r w:rsidRPr="00532BAD">
              <w:rPr>
                <w:rFonts w:ascii="Century Gothic" w:hAnsi="Century Gothic"/>
                <w:b/>
              </w:rPr>
              <w:t>HIV Status</w:t>
            </w:r>
          </w:p>
        </w:tc>
        <w:tc>
          <w:tcPr>
            <w:tcW w:w="5350" w:type="dxa"/>
            <w:shd w:val="clear" w:color="auto" w:fill="auto"/>
          </w:tcPr>
          <w:p w14:paraId="6B3AAE9F" w14:textId="77777777" w:rsidR="002C5280" w:rsidRPr="00532BAD" w:rsidRDefault="002C5280" w:rsidP="002C5280">
            <w:pPr>
              <w:rPr>
                <w:rFonts w:ascii="Century Gothic" w:hAnsi="Century Gothic"/>
              </w:rPr>
            </w:pPr>
            <w:r w:rsidRPr="00532BAD">
              <w:rPr>
                <w:rFonts w:ascii="Century Gothic" w:hAnsi="Century Gothic"/>
              </w:rPr>
              <w:t>LAHAP Proof of Positivity Form, Letter from MD, Medical Records</w:t>
            </w:r>
            <w:r>
              <w:rPr>
                <w:rFonts w:ascii="Century Gothic" w:hAnsi="Century Gothic"/>
              </w:rPr>
              <w:t>, CERV from New Orleans EMA</w:t>
            </w:r>
          </w:p>
          <w:p w14:paraId="4549F0F0" w14:textId="77777777" w:rsidR="002C5280" w:rsidRPr="00532BAD" w:rsidRDefault="002C5280" w:rsidP="002C5280">
            <w:pPr>
              <w:rPr>
                <w:rFonts w:ascii="Century Gothic" w:hAnsi="Century Gothic"/>
              </w:rPr>
            </w:pPr>
          </w:p>
          <w:p w14:paraId="40AD05AC" w14:textId="77777777" w:rsidR="002C5280" w:rsidRPr="00532BAD" w:rsidRDefault="002C5280" w:rsidP="002C5280">
            <w:pPr>
              <w:rPr>
                <w:rFonts w:ascii="Century Gothic" w:hAnsi="Century Gothic"/>
              </w:rPr>
            </w:pPr>
            <w:r w:rsidRPr="00532BAD">
              <w:rPr>
                <w:rFonts w:ascii="Century Gothic" w:hAnsi="Century Gothic"/>
              </w:rPr>
              <w:t>*Documentation is not required after intake</w:t>
            </w:r>
          </w:p>
        </w:tc>
        <w:tc>
          <w:tcPr>
            <w:tcW w:w="4897" w:type="dxa"/>
            <w:shd w:val="clear" w:color="auto" w:fill="auto"/>
          </w:tcPr>
          <w:p w14:paraId="48BF7332" w14:textId="77777777" w:rsidR="002C5280" w:rsidRPr="00532BAD" w:rsidRDefault="002C5280" w:rsidP="002C5280">
            <w:pPr>
              <w:rPr>
                <w:rFonts w:ascii="Century Gothic" w:hAnsi="Century Gothic"/>
              </w:rPr>
            </w:pPr>
            <w:r w:rsidRPr="00532BAD">
              <w:rPr>
                <w:rFonts w:ascii="Century Gothic" w:hAnsi="Century Gothic"/>
              </w:rPr>
              <w:t>No documentation necessary</w:t>
            </w:r>
          </w:p>
        </w:tc>
      </w:tr>
      <w:tr w:rsidR="002C5280" w:rsidRPr="00532BAD" w14:paraId="55C42F70" w14:textId="77777777" w:rsidTr="00D70474">
        <w:trPr>
          <w:trHeight w:val="979"/>
        </w:trPr>
        <w:tc>
          <w:tcPr>
            <w:tcW w:w="2803" w:type="dxa"/>
            <w:shd w:val="clear" w:color="auto" w:fill="auto"/>
          </w:tcPr>
          <w:p w14:paraId="3B9C254F" w14:textId="77777777" w:rsidR="002C5280" w:rsidRPr="00532BAD" w:rsidRDefault="002C5280" w:rsidP="002C5280">
            <w:pPr>
              <w:rPr>
                <w:rFonts w:ascii="Century Gothic" w:hAnsi="Century Gothic"/>
                <w:b/>
              </w:rPr>
            </w:pPr>
            <w:r w:rsidRPr="00532BAD">
              <w:rPr>
                <w:rFonts w:ascii="Century Gothic" w:hAnsi="Century Gothic"/>
                <w:b/>
              </w:rPr>
              <w:t>Income</w:t>
            </w:r>
          </w:p>
        </w:tc>
        <w:tc>
          <w:tcPr>
            <w:tcW w:w="5350" w:type="dxa"/>
            <w:shd w:val="clear" w:color="auto" w:fill="auto"/>
          </w:tcPr>
          <w:p w14:paraId="70501F70" w14:textId="77777777" w:rsidR="002C5280" w:rsidRPr="00532BAD" w:rsidRDefault="002C5280" w:rsidP="002C5280">
            <w:pPr>
              <w:rPr>
                <w:rFonts w:ascii="Century Gothic" w:hAnsi="Century Gothic"/>
              </w:rPr>
            </w:pPr>
            <w:r w:rsidRPr="00532BAD">
              <w:rPr>
                <w:rFonts w:ascii="Century Gothic" w:hAnsi="Century Gothic"/>
              </w:rPr>
              <w:t>Pay Stubs, Disability Determination Letter, W4, benefit award letter, Certification of No Income/Cash Only Income</w:t>
            </w:r>
            <w:r>
              <w:rPr>
                <w:rFonts w:ascii="Century Gothic" w:hAnsi="Century Gothic"/>
              </w:rPr>
              <w:t>, CERV from New Orleans EMA</w:t>
            </w:r>
          </w:p>
        </w:tc>
        <w:tc>
          <w:tcPr>
            <w:tcW w:w="4897" w:type="dxa"/>
            <w:shd w:val="clear" w:color="auto" w:fill="auto"/>
          </w:tcPr>
          <w:p w14:paraId="4CD3006D" w14:textId="77777777" w:rsidR="002C5280" w:rsidRPr="00532BAD" w:rsidRDefault="002C5280" w:rsidP="002C5280">
            <w:pPr>
              <w:rPr>
                <w:rFonts w:ascii="Century Gothic" w:hAnsi="Century Gothic"/>
              </w:rPr>
            </w:pPr>
            <w:r w:rsidRPr="00532BAD">
              <w:rPr>
                <w:rFonts w:ascii="Century Gothic" w:hAnsi="Century Gothic"/>
              </w:rPr>
              <w:t>Self-attestation of no change, Self-attestation of change with documentation, full documentation</w:t>
            </w:r>
            <w:r>
              <w:rPr>
                <w:rFonts w:ascii="Century Gothic" w:hAnsi="Century Gothic"/>
              </w:rPr>
              <w:t xml:space="preserve"> (same as initial visit or yearly recertification)</w:t>
            </w:r>
          </w:p>
        </w:tc>
      </w:tr>
      <w:tr w:rsidR="002C5280" w:rsidRPr="00532BAD" w14:paraId="3A951923" w14:textId="77777777" w:rsidTr="00D70474">
        <w:trPr>
          <w:trHeight w:val="979"/>
        </w:trPr>
        <w:tc>
          <w:tcPr>
            <w:tcW w:w="2803" w:type="dxa"/>
            <w:shd w:val="clear" w:color="auto" w:fill="auto"/>
          </w:tcPr>
          <w:p w14:paraId="625CAD5C" w14:textId="77777777" w:rsidR="002C5280" w:rsidRPr="00532BAD" w:rsidRDefault="002C5280" w:rsidP="002C5280">
            <w:pPr>
              <w:rPr>
                <w:rFonts w:ascii="Century Gothic" w:hAnsi="Century Gothic"/>
                <w:b/>
              </w:rPr>
            </w:pPr>
            <w:r w:rsidRPr="00532BAD">
              <w:rPr>
                <w:rFonts w:ascii="Century Gothic" w:hAnsi="Century Gothic"/>
                <w:b/>
              </w:rPr>
              <w:t>Residency</w:t>
            </w:r>
          </w:p>
        </w:tc>
        <w:tc>
          <w:tcPr>
            <w:tcW w:w="5350" w:type="dxa"/>
            <w:shd w:val="clear" w:color="auto" w:fill="auto"/>
          </w:tcPr>
          <w:p w14:paraId="18737BD0" w14:textId="77777777" w:rsidR="002C5280" w:rsidRPr="00532BAD" w:rsidRDefault="002C5280" w:rsidP="002C5280">
            <w:pPr>
              <w:rPr>
                <w:rFonts w:ascii="Century Gothic" w:hAnsi="Century Gothic"/>
              </w:rPr>
            </w:pPr>
            <w:r w:rsidRPr="00532BAD">
              <w:rPr>
                <w:rFonts w:ascii="Century Gothic" w:hAnsi="Century Gothic"/>
              </w:rPr>
              <w:t>Louisiana Driver’s License, utility bill, voter registration, Social Security Statement</w:t>
            </w:r>
            <w:r>
              <w:rPr>
                <w:rFonts w:ascii="Century Gothic" w:hAnsi="Century Gothic"/>
              </w:rPr>
              <w:t>, CERV from New Orleans EMA</w:t>
            </w:r>
            <w:r w:rsidRPr="00532BAD">
              <w:rPr>
                <w:rFonts w:ascii="Century Gothic" w:hAnsi="Century Gothic"/>
              </w:rPr>
              <w:t xml:space="preserve"> </w:t>
            </w:r>
          </w:p>
        </w:tc>
        <w:tc>
          <w:tcPr>
            <w:tcW w:w="4897" w:type="dxa"/>
            <w:shd w:val="clear" w:color="auto" w:fill="auto"/>
          </w:tcPr>
          <w:p w14:paraId="2161A8CA" w14:textId="77777777" w:rsidR="002C5280" w:rsidRPr="00532BAD" w:rsidRDefault="002C5280" w:rsidP="002C5280">
            <w:pPr>
              <w:rPr>
                <w:rFonts w:ascii="Century Gothic" w:hAnsi="Century Gothic"/>
              </w:rPr>
            </w:pPr>
            <w:r w:rsidRPr="00532BAD">
              <w:rPr>
                <w:rFonts w:ascii="Century Gothic" w:hAnsi="Century Gothic"/>
              </w:rPr>
              <w:t>Self-attestation of no change, Self-attestation of change with documentation, full documentation</w:t>
            </w:r>
            <w:r>
              <w:rPr>
                <w:rFonts w:ascii="Century Gothic" w:hAnsi="Century Gothic"/>
              </w:rPr>
              <w:t xml:space="preserve"> (same as initial visit or yearly recertification)</w:t>
            </w:r>
          </w:p>
        </w:tc>
      </w:tr>
      <w:tr w:rsidR="002C5280" w:rsidRPr="00532BAD" w14:paraId="746319DC" w14:textId="77777777" w:rsidTr="00D70474">
        <w:trPr>
          <w:trHeight w:val="1911"/>
        </w:trPr>
        <w:tc>
          <w:tcPr>
            <w:tcW w:w="2803" w:type="dxa"/>
            <w:shd w:val="clear" w:color="auto" w:fill="auto"/>
          </w:tcPr>
          <w:p w14:paraId="04F21FB2" w14:textId="77777777" w:rsidR="002C5280" w:rsidRPr="00532BAD" w:rsidRDefault="002C5280" w:rsidP="002C5280">
            <w:pPr>
              <w:rPr>
                <w:rFonts w:ascii="Century Gothic" w:hAnsi="Century Gothic"/>
                <w:b/>
              </w:rPr>
            </w:pPr>
            <w:r w:rsidRPr="00532BAD">
              <w:rPr>
                <w:rFonts w:ascii="Century Gothic" w:hAnsi="Century Gothic"/>
                <w:b/>
              </w:rPr>
              <w:t>Insurance Status</w:t>
            </w:r>
          </w:p>
        </w:tc>
        <w:tc>
          <w:tcPr>
            <w:tcW w:w="5350" w:type="dxa"/>
            <w:shd w:val="clear" w:color="auto" w:fill="auto"/>
          </w:tcPr>
          <w:p w14:paraId="57B6AA2F" w14:textId="77777777" w:rsidR="002C5280" w:rsidRPr="00532BAD" w:rsidRDefault="002C5280" w:rsidP="002C5280">
            <w:pPr>
              <w:rPr>
                <w:rFonts w:ascii="Century Gothic" w:hAnsi="Century Gothic"/>
              </w:rPr>
            </w:pPr>
            <w:r w:rsidRPr="00532BAD">
              <w:rPr>
                <w:rFonts w:ascii="Century Gothic" w:hAnsi="Century Gothic"/>
              </w:rPr>
              <w:t>Medicaid card, Medicaid denial letter, private insurance card, private insurance termination notice, Medicare card, LAHAP application or approval</w:t>
            </w:r>
            <w:r>
              <w:rPr>
                <w:rFonts w:ascii="Century Gothic" w:hAnsi="Century Gothic"/>
              </w:rPr>
              <w:t>, CERV from New Orleans EMA</w:t>
            </w:r>
          </w:p>
        </w:tc>
        <w:tc>
          <w:tcPr>
            <w:tcW w:w="4897" w:type="dxa"/>
            <w:shd w:val="clear" w:color="auto" w:fill="auto"/>
          </w:tcPr>
          <w:p w14:paraId="15ABA199" w14:textId="77777777" w:rsidR="002C5280" w:rsidRPr="00532BAD" w:rsidRDefault="002C5280" w:rsidP="002C5280">
            <w:pPr>
              <w:rPr>
                <w:rFonts w:ascii="Century Gothic" w:hAnsi="Century Gothic"/>
              </w:rPr>
            </w:pPr>
            <w:r w:rsidRPr="00532BAD">
              <w:rPr>
                <w:rFonts w:ascii="Century Gothic" w:hAnsi="Century Gothic"/>
              </w:rPr>
              <w:t>Self-attestation of no change, Self-attestation of change with documentation, full documentation</w:t>
            </w:r>
            <w:r>
              <w:rPr>
                <w:rFonts w:ascii="Century Gothic" w:hAnsi="Century Gothic"/>
              </w:rPr>
              <w:t xml:space="preserve"> (same as initial visit or yearly recertification)</w:t>
            </w:r>
          </w:p>
        </w:tc>
      </w:tr>
    </w:tbl>
    <w:p w14:paraId="022E16FB" w14:textId="77777777" w:rsidR="007E70F1" w:rsidRDefault="007E70F1" w:rsidP="001A058B"/>
    <w:p w14:paraId="6606A43E" w14:textId="77777777" w:rsidR="001A058B" w:rsidRDefault="001A058B" w:rsidP="001A058B"/>
    <w:p w14:paraId="675F58AB" w14:textId="4FD97FBF" w:rsidR="001A058B" w:rsidRPr="00CB5300" w:rsidRDefault="001A058B" w:rsidP="00CB5300">
      <w:pPr>
        <w:pStyle w:val="Heading1"/>
        <w:keepLines w:val="0"/>
        <w:shd w:val="clear" w:color="auto" w:fill="2E74B5" w:themeFill="accent1" w:themeFillShade="BF"/>
        <w:spacing w:before="100" w:beforeAutospacing="1" w:after="100" w:afterAutospacing="1" w:line="240" w:lineRule="auto"/>
        <w:jc w:val="center"/>
        <w:rPr>
          <w:rFonts w:ascii="Century Gothic" w:hAnsi="Century Gothic"/>
          <w:b/>
          <w:color w:val="FFFFFF" w:themeColor="background1"/>
          <w:sz w:val="40"/>
        </w:rPr>
      </w:pPr>
      <w:r w:rsidRPr="00CB5300">
        <w:rPr>
          <w:rFonts w:ascii="Century Gothic" w:hAnsi="Century Gothic"/>
          <w:b/>
          <w:color w:val="FFFFFF" w:themeColor="background1"/>
          <w:sz w:val="40"/>
        </w:rPr>
        <w:lastRenderedPageBreak/>
        <w:t>Service Entry Guidance</w:t>
      </w:r>
    </w:p>
    <w:p w14:paraId="6F9C394E" w14:textId="77777777" w:rsidR="002C5280" w:rsidRPr="00CB5300" w:rsidRDefault="002C5280"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r w:rsidRPr="00CB5300">
        <w:rPr>
          <w:rFonts w:ascii="Century Gothic" w:eastAsia="Times New Roman" w:hAnsi="Century Gothic" w:cs="Arial"/>
          <w:bCs/>
          <w:i/>
          <w:color w:val="auto"/>
          <w:sz w:val="32"/>
          <w:szCs w:val="32"/>
        </w:rPr>
        <w:t xml:space="preserve">Service-Specific Part B Field Requirements in LaCAN CAREWare  </w:t>
      </w:r>
    </w:p>
    <w:p w14:paraId="2AA95255" w14:textId="77777777" w:rsidR="002C5280" w:rsidRPr="00792D87" w:rsidRDefault="002C5280" w:rsidP="002C5280">
      <w:pPr>
        <w:pStyle w:val="NoSpacing"/>
        <w:rPr>
          <w:rFonts w:ascii="Century Gothic" w:hAnsi="Century Gothic"/>
        </w:rPr>
      </w:pPr>
    </w:p>
    <w:tbl>
      <w:tblPr>
        <w:tblStyle w:val="GridTable4"/>
        <w:tblW w:w="12955" w:type="dxa"/>
        <w:jc w:val="center"/>
        <w:tblLayout w:type="fixed"/>
        <w:tblLook w:val="04A0" w:firstRow="1" w:lastRow="0" w:firstColumn="1" w:lastColumn="0" w:noHBand="0" w:noVBand="1"/>
      </w:tblPr>
      <w:tblGrid>
        <w:gridCol w:w="3150"/>
        <w:gridCol w:w="4055"/>
        <w:gridCol w:w="2700"/>
        <w:gridCol w:w="3050"/>
      </w:tblGrid>
      <w:tr w:rsidR="002C5280" w:rsidRPr="002C5280" w14:paraId="108AE915" w14:textId="77777777" w:rsidTr="00D70474">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sz="4" w:space="0" w:color="auto"/>
            </w:tcBorders>
            <w:shd w:val="clear" w:color="auto" w:fill="E7E6E6" w:themeFill="background2"/>
          </w:tcPr>
          <w:p w14:paraId="49332817" w14:textId="77777777" w:rsidR="002C5280" w:rsidRPr="00063831" w:rsidRDefault="002C5280" w:rsidP="002C5280">
            <w:pPr>
              <w:jc w:val="center"/>
              <w:rPr>
                <w:rFonts w:ascii="Century Gothic" w:hAnsi="Century Gothic" w:cs="TTE2730470t00"/>
                <w:color w:val="auto"/>
                <w:sz w:val="24"/>
                <w:szCs w:val="24"/>
              </w:rPr>
            </w:pPr>
            <w:r w:rsidRPr="00063831">
              <w:rPr>
                <w:rFonts w:ascii="Century Gothic" w:hAnsi="Century Gothic" w:cs="TTE2730470t00"/>
                <w:color w:val="auto"/>
                <w:sz w:val="24"/>
                <w:szCs w:val="24"/>
              </w:rPr>
              <w:t>All Part B Case Management</w:t>
            </w:r>
          </w:p>
          <w:p w14:paraId="01395BFF" w14:textId="589B0C8A" w:rsidR="002C5280" w:rsidRPr="002C5280" w:rsidRDefault="002C5280" w:rsidP="002C5280">
            <w:pPr>
              <w:jc w:val="center"/>
              <w:rPr>
                <w:rFonts w:ascii="Century Gothic" w:hAnsi="Century Gothic" w:cs="TTE2730470t00"/>
                <w:sz w:val="24"/>
                <w:szCs w:val="24"/>
              </w:rPr>
            </w:pPr>
            <w:r w:rsidRPr="00063831">
              <w:rPr>
                <w:rFonts w:ascii="Century Gothic" w:hAnsi="Century Gothic" w:cs="TTE2730470t00"/>
                <w:i/>
                <w:color w:val="auto"/>
                <w:sz w:val="24"/>
                <w:szCs w:val="24"/>
              </w:rPr>
              <w:t>Face-to-face services</w:t>
            </w:r>
          </w:p>
        </w:tc>
      </w:tr>
      <w:tr w:rsidR="00063831" w:rsidRPr="002C5280" w14:paraId="797440BE" w14:textId="77777777" w:rsidTr="0028447E">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793706E" w14:textId="77777777" w:rsidR="00063831" w:rsidRPr="00063831" w:rsidRDefault="00063831" w:rsidP="0028447E">
            <w:pPr>
              <w:jc w:val="center"/>
              <w:rPr>
                <w:rFonts w:ascii="Century Gothic" w:hAnsi="Century Gothic"/>
                <w:sz w:val="24"/>
                <w:szCs w:val="24"/>
              </w:rPr>
            </w:pPr>
            <w:r w:rsidRPr="00063831">
              <w:rPr>
                <w:rFonts w:ascii="Century Gothic" w:hAnsi="Century Gothic"/>
                <w:sz w:val="24"/>
                <w:szCs w:val="24"/>
              </w:rPr>
              <w:t>Field Name</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6E4D25B8" w14:textId="77777777" w:rsidR="00063831" w:rsidRPr="00063831" w:rsidRDefault="00063831"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063831">
              <w:rPr>
                <w:rFonts w:ascii="Century Gothic" w:hAnsi="Century Gothic"/>
                <w:b/>
                <w:sz w:val="24"/>
                <w:szCs w:val="24"/>
              </w:rPr>
              <w:t>Field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ACE421" w14:textId="77777777" w:rsidR="00063831" w:rsidRPr="00063831" w:rsidRDefault="00063831"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063831">
              <w:rPr>
                <w:rFonts w:ascii="Century Gothic" w:hAnsi="Century Gothic"/>
                <w:b/>
                <w:sz w:val="24"/>
                <w:szCs w:val="24"/>
              </w:rPr>
              <w:t>Values</w:t>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23B88933" w14:textId="77777777" w:rsidR="00063831" w:rsidRPr="00063831" w:rsidRDefault="00063831"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b/>
                <w:sz w:val="24"/>
                <w:szCs w:val="24"/>
              </w:rPr>
            </w:pPr>
            <w:r w:rsidRPr="00063831">
              <w:rPr>
                <w:rFonts w:ascii="Century Gothic" w:hAnsi="Century Gothic" w:cs="Calibri"/>
                <w:b/>
                <w:sz w:val="24"/>
                <w:szCs w:val="24"/>
              </w:rPr>
              <w:t>Rationale</w:t>
            </w:r>
          </w:p>
        </w:tc>
      </w:tr>
      <w:tr w:rsidR="002C5280" w:rsidRPr="002C5280" w14:paraId="36B8085B" w14:textId="77777777" w:rsidTr="00D70474">
        <w:trPr>
          <w:trHeight w:val="1108"/>
          <w:jc w:val="center"/>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tcBorders>
            <w:shd w:val="clear" w:color="auto" w:fill="auto"/>
          </w:tcPr>
          <w:p w14:paraId="5E023D58"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Staff or Provider Name</w:t>
            </w:r>
          </w:p>
        </w:tc>
        <w:tc>
          <w:tcPr>
            <w:tcW w:w="4055" w:type="dxa"/>
            <w:tcBorders>
              <w:top w:val="single" w:sz="4" w:space="0" w:color="auto"/>
            </w:tcBorders>
            <w:shd w:val="clear" w:color="auto" w:fill="auto"/>
          </w:tcPr>
          <w:p w14:paraId="16F83B34" w14:textId="79216B35" w:rsidR="002C5280" w:rsidRPr="002C5280" w:rsidRDefault="00730F5D"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sz w:val="24"/>
                <w:szCs w:val="24"/>
              </w:rPr>
              <w:t xml:space="preserve">Dropdown box; </w:t>
            </w:r>
            <w:r w:rsidRPr="002C5280">
              <w:rPr>
                <w:rFonts w:ascii="Century Gothic" w:hAnsi="Century Gothic"/>
                <w:sz w:val="24"/>
                <w:szCs w:val="24"/>
              </w:rPr>
              <w:t>person providing the service</w:t>
            </w:r>
          </w:p>
        </w:tc>
        <w:tc>
          <w:tcPr>
            <w:tcW w:w="2700" w:type="dxa"/>
            <w:tcBorders>
              <w:top w:val="single" w:sz="4" w:space="0" w:color="auto"/>
            </w:tcBorders>
            <w:shd w:val="clear" w:color="auto" w:fill="auto"/>
          </w:tcPr>
          <w:p w14:paraId="4C03F263"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All staff or provider names</w:t>
            </w:r>
          </w:p>
        </w:tc>
        <w:tc>
          <w:tcPr>
            <w:tcW w:w="3050" w:type="dxa"/>
            <w:tcBorders>
              <w:top w:val="single" w:sz="4" w:space="0" w:color="auto"/>
            </w:tcBorders>
            <w:shd w:val="clear" w:color="auto" w:fill="auto"/>
          </w:tcPr>
          <w:p w14:paraId="4E769828"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Provides record of which staff member provided the service </w:t>
            </w:r>
          </w:p>
        </w:tc>
      </w:tr>
      <w:tr w:rsidR="00730F5D" w:rsidRPr="002C5280" w14:paraId="7D8F7BC2" w14:textId="77777777" w:rsidTr="0028447E">
        <w:trPr>
          <w:cnfStyle w:val="000000100000" w:firstRow="0" w:lastRow="0" w:firstColumn="0" w:lastColumn="0" w:oddVBand="0" w:evenVBand="0" w:oddHBand="1" w:evenHBand="0" w:firstRowFirstColumn="0" w:firstRowLastColumn="0" w:lastRowFirstColumn="0" w:lastRowLastColumn="0"/>
          <w:trHeight w:val="1446"/>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EB4E6B" w14:textId="77777777" w:rsidR="00730F5D" w:rsidRPr="002C5280" w:rsidRDefault="00730F5D" w:rsidP="0028447E">
            <w:pPr>
              <w:rPr>
                <w:rFonts w:ascii="Century Gothic" w:hAnsi="Century Gothic" w:cs="TTE2730470t00"/>
                <w:b w:val="0"/>
                <w:sz w:val="24"/>
                <w:szCs w:val="24"/>
              </w:rPr>
            </w:pPr>
            <w:r w:rsidRPr="002C5280">
              <w:rPr>
                <w:rFonts w:ascii="Century Gothic" w:hAnsi="Century Gothic" w:cs="TTE2730470t00"/>
                <w:sz w:val="24"/>
                <w:szCs w:val="24"/>
              </w:rPr>
              <w:t>Service Comment</w:t>
            </w:r>
          </w:p>
        </w:tc>
        <w:tc>
          <w:tcPr>
            <w:tcW w:w="4055" w:type="dxa"/>
            <w:shd w:val="clear" w:color="auto" w:fill="auto"/>
          </w:tcPr>
          <w:p w14:paraId="1E2C28AE" w14:textId="77777777" w:rsidR="00730F5D" w:rsidRPr="002C5280" w:rsidRDefault="00730F5D" w:rsidP="0028447E">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 Comment specific to service provision that does not need to be in a case note</w:t>
            </w:r>
          </w:p>
        </w:tc>
        <w:tc>
          <w:tcPr>
            <w:tcW w:w="2700" w:type="dxa"/>
            <w:shd w:val="clear" w:color="auto" w:fill="auto"/>
          </w:tcPr>
          <w:p w14:paraId="1F214B78" w14:textId="77777777" w:rsidR="00730F5D" w:rsidRPr="002C5280" w:rsidRDefault="00730F5D" w:rsidP="0028447E">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Any comment related to the service that </w:t>
            </w:r>
            <w:r w:rsidRPr="002C5280">
              <w:rPr>
                <w:rFonts w:ascii="Century Gothic" w:hAnsi="Century Gothic" w:cs="TTE2730470t00"/>
                <w:i/>
                <w:sz w:val="24"/>
                <w:szCs w:val="24"/>
              </w:rPr>
              <w:t>does not</w:t>
            </w:r>
            <w:r w:rsidRPr="002C5280">
              <w:rPr>
                <w:rFonts w:ascii="Century Gothic" w:hAnsi="Century Gothic" w:cs="TTE2730470t00"/>
                <w:sz w:val="24"/>
                <w:szCs w:val="24"/>
              </w:rPr>
              <w:t xml:space="preserve"> need to be in a case note. </w:t>
            </w:r>
          </w:p>
        </w:tc>
        <w:tc>
          <w:tcPr>
            <w:tcW w:w="3050" w:type="dxa"/>
            <w:shd w:val="clear" w:color="auto" w:fill="auto"/>
          </w:tcPr>
          <w:p w14:paraId="5B58ED2B" w14:textId="77777777" w:rsidR="00730F5D" w:rsidRPr="002C5280" w:rsidRDefault="00730F5D" w:rsidP="0028447E">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Allows for providers to enter additional information not covered in other fields. </w:t>
            </w:r>
          </w:p>
        </w:tc>
      </w:tr>
      <w:tr w:rsidR="002C5280" w:rsidRPr="002C5280" w14:paraId="72A4A542" w14:textId="77777777" w:rsidTr="00D70474">
        <w:trPr>
          <w:trHeight w:val="1429"/>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AE2482A"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Site</w:t>
            </w:r>
          </w:p>
        </w:tc>
        <w:tc>
          <w:tcPr>
            <w:tcW w:w="4055" w:type="dxa"/>
            <w:shd w:val="clear" w:color="auto" w:fill="auto"/>
          </w:tcPr>
          <w:p w14:paraId="2E9CE9F7" w14:textId="7A927479" w:rsidR="002C5280" w:rsidRPr="002C5280" w:rsidRDefault="00730F5D" w:rsidP="00730F5D">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 xml:space="preserve">Dropdown box; </w:t>
            </w:r>
            <w:r w:rsidR="002C5280" w:rsidRPr="002C5280">
              <w:rPr>
                <w:rFonts w:ascii="Century Gothic" w:hAnsi="Century Gothic" w:cs="TTE2730470t00"/>
                <w:sz w:val="24"/>
                <w:szCs w:val="24"/>
              </w:rPr>
              <w:t>Site of service provision</w:t>
            </w:r>
          </w:p>
        </w:tc>
        <w:tc>
          <w:tcPr>
            <w:tcW w:w="2700" w:type="dxa"/>
            <w:shd w:val="clear" w:color="auto" w:fill="auto"/>
          </w:tcPr>
          <w:p w14:paraId="54C880FF" w14:textId="77777777" w:rsidR="002C5280" w:rsidRPr="002C5280" w:rsidRDefault="002C5280" w:rsidP="002C5280">
            <w:pPr>
              <w:pStyle w:val="ListParagraph"/>
              <w:numPr>
                <w:ilvl w:val="0"/>
                <w:numId w:val="6"/>
              </w:numPr>
              <w:ind w:left="338" w:hanging="338"/>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Agency</w:t>
            </w:r>
          </w:p>
          <w:p w14:paraId="2B098F6E" w14:textId="77777777" w:rsidR="002C5280" w:rsidRPr="002C5280" w:rsidRDefault="002C5280" w:rsidP="002C5280">
            <w:pPr>
              <w:pStyle w:val="ListParagraph"/>
              <w:numPr>
                <w:ilvl w:val="0"/>
                <w:numId w:val="6"/>
              </w:numPr>
              <w:ind w:left="338" w:hanging="338"/>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Client’s home</w:t>
            </w:r>
          </w:p>
          <w:p w14:paraId="28D02BCE" w14:textId="77777777" w:rsidR="002C5280" w:rsidRPr="002C5280" w:rsidRDefault="002C5280" w:rsidP="002C5280">
            <w:pPr>
              <w:pStyle w:val="ListParagraph"/>
              <w:numPr>
                <w:ilvl w:val="0"/>
                <w:numId w:val="6"/>
              </w:numPr>
              <w:ind w:left="338" w:hanging="338"/>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Medical office</w:t>
            </w:r>
          </w:p>
          <w:p w14:paraId="449DFB25" w14:textId="708486F1" w:rsidR="002C5280" w:rsidRPr="00DB1E65" w:rsidRDefault="002C5280" w:rsidP="00CB5300">
            <w:pPr>
              <w:pStyle w:val="ListParagraph"/>
              <w:numPr>
                <w:ilvl w:val="0"/>
                <w:numId w:val="6"/>
              </w:numPr>
              <w:ind w:left="338" w:hanging="338"/>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Other</w:t>
            </w:r>
          </w:p>
        </w:tc>
        <w:tc>
          <w:tcPr>
            <w:tcW w:w="3050" w:type="dxa"/>
            <w:shd w:val="clear" w:color="auto" w:fill="auto"/>
          </w:tcPr>
          <w:p w14:paraId="7BB89121"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location of service provision</w:t>
            </w:r>
          </w:p>
        </w:tc>
      </w:tr>
      <w:tr w:rsidR="002C5280" w:rsidRPr="002C5280" w14:paraId="599CD41F" w14:textId="77777777" w:rsidTr="00D70474">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1733892"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Other Site</w:t>
            </w:r>
          </w:p>
        </w:tc>
        <w:tc>
          <w:tcPr>
            <w:tcW w:w="4055" w:type="dxa"/>
            <w:shd w:val="clear" w:color="auto" w:fill="auto"/>
          </w:tcPr>
          <w:p w14:paraId="3C4DDFDA" w14:textId="7518091F" w:rsidR="002C5280" w:rsidRPr="002C5280" w:rsidRDefault="00730F5D"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 site of service provision if not listed above</w:t>
            </w:r>
          </w:p>
        </w:tc>
        <w:tc>
          <w:tcPr>
            <w:tcW w:w="2700" w:type="dxa"/>
            <w:shd w:val="clear" w:color="auto" w:fill="auto"/>
          </w:tcPr>
          <w:p w14:paraId="12918B7C"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Specify the site if choosing “other” in the Site field</w:t>
            </w:r>
          </w:p>
        </w:tc>
        <w:tc>
          <w:tcPr>
            <w:tcW w:w="3050" w:type="dxa"/>
            <w:shd w:val="clear" w:color="auto" w:fill="auto"/>
          </w:tcPr>
          <w:p w14:paraId="74A0D874"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location of service provisions</w:t>
            </w:r>
          </w:p>
        </w:tc>
      </w:tr>
      <w:tr w:rsidR="002C5280" w:rsidRPr="002C5280" w14:paraId="4DB5E18C" w14:textId="77777777" w:rsidTr="00D70474">
        <w:trPr>
          <w:trHeight w:val="1108"/>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E029F0B" w14:textId="77777777" w:rsidR="002C5280" w:rsidRPr="002C5280" w:rsidRDefault="002C5280" w:rsidP="00CB5300">
            <w:pPr>
              <w:rPr>
                <w:rFonts w:ascii="Century Gothic" w:hAnsi="Century Gothic" w:cs="TTE2730470t00"/>
                <w:sz w:val="24"/>
                <w:szCs w:val="24"/>
              </w:rPr>
            </w:pPr>
            <w:r w:rsidRPr="002C5280">
              <w:rPr>
                <w:rFonts w:ascii="Century Gothic" w:hAnsi="Century Gothic" w:cs="TTE2730470t00"/>
                <w:sz w:val="24"/>
                <w:szCs w:val="24"/>
              </w:rPr>
              <w:t>Encounter Topics: multiple checkboxes</w:t>
            </w:r>
          </w:p>
          <w:p w14:paraId="259C3EA4" w14:textId="77777777" w:rsidR="002C5280" w:rsidRPr="002C5280" w:rsidRDefault="002C5280" w:rsidP="00CB5300">
            <w:pPr>
              <w:rPr>
                <w:rFonts w:ascii="Century Gothic" w:hAnsi="Century Gothic" w:cs="TTE2730470t00"/>
                <w:sz w:val="24"/>
                <w:szCs w:val="24"/>
              </w:rPr>
            </w:pPr>
          </w:p>
        </w:tc>
        <w:tc>
          <w:tcPr>
            <w:tcW w:w="4055" w:type="dxa"/>
            <w:shd w:val="clear" w:color="auto" w:fill="auto"/>
          </w:tcPr>
          <w:p w14:paraId="761BE4A7"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Series of checkboxes; Indicate all topics were discussed during the CM encounter. At least one checkbox must be marked for each CM service entry.</w:t>
            </w:r>
          </w:p>
        </w:tc>
        <w:tc>
          <w:tcPr>
            <w:tcW w:w="2700" w:type="dxa"/>
            <w:shd w:val="clear" w:color="auto" w:fill="auto"/>
          </w:tcPr>
          <w:p w14:paraId="0135627E" w14:textId="77777777" w:rsidR="00DB1E65" w:rsidRPr="002C5280"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Intake</w:t>
            </w:r>
          </w:p>
          <w:p w14:paraId="78103D08"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Initial Assessment</w:t>
            </w:r>
          </w:p>
          <w:p w14:paraId="22026421"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Follow-Up</w:t>
            </w:r>
          </w:p>
          <w:p w14:paraId="50C80D8B"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Annual Assessment</w:t>
            </w:r>
          </w:p>
          <w:p w14:paraId="25BC793F"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Home Visit</w:t>
            </w:r>
          </w:p>
          <w:p w14:paraId="4A842101"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Housing</w:t>
            </w:r>
          </w:p>
          <w:p w14:paraId="49F30944"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Insurance</w:t>
            </w:r>
          </w:p>
          <w:p w14:paraId="0BB750BF"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Case Conferencing</w:t>
            </w:r>
          </w:p>
          <w:p w14:paraId="12A1571A"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Case Closure</w:t>
            </w:r>
          </w:p>
          <w:p w14:paraId="52973E43"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lastRenderedPageBreak/>
              <w:t>Transportation Coordination</w:t>
            </w:r>
          </w:p>
          <w:p w14:paraId="0F3C6490" w14:textId="77777777" w:rsidR="00DB1E65" w:rsidRDefault="00DB1E65" w:rsidP="00DB1E65">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Advocacy</w:t>
            </w:r>
          </w:p>
          <w:p w14:paraId="266A8C35" w14:textId="3658DB31" w:rsidR="002C5280" w:rsidRPr="002C5280" w:rsidRDefault="00DB1E65" w:rsidP="00DB1E65">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iCs/>
                <w:sz w:val="24"/>
                <w:szCs w:val="24"/>
              </w:rPr>
              <w:t>Other</w:t>
            </w:r>
            <w:r w:rsidRPr="002C5280">
              <w:rPr>
                <w:rFonts w:ascii="Century Gothic" w:hAnsi="Century Gothic" w:cs="TTE2730470t00"/>
                <w:sz w:val="24"/>
                <w:szCs w:val="24"/>
              </w:rPr>
              <w:t xml:space="preserve"> </w:t>
            </w:r>
          </w:p>
        </w:tc>
        <w:tc>
          <w:tcPr>
            <w:tcW w:w="3050" w:type="dxa"/>
            <w:shd w:val="clear" w:color="auto" w:fill="auto"/>
          </w:tcPr>
          <w:p w14:paraId="6091A00C"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lastRenderedPageBreak/>
              <w:t>Provides record of topics included in billed CM service and assurance that services billed are eligible for CM units</w:t>
            </w:r>
          </w:p>
        </w:tc>
      </w:tr>
      <w:tr w:rsidR="002C5280" w:rsidRPr="002C5280" w14:paraId="0CB1CB9B" w14:textId="77777777" w:rsidTr="00D70474">
        <w:trPr>
          <w:cnfStyle w:val="000000100000" w:firstRow="0" w:lastRow="0" w:firstColumn="0" w:lastColumn="0" w:oddVBand="0" w:evenVBand="0" w:oddHBand="1" w:evenHBand="0" w:firstRowFirstColumn="0" w:firstRowLastColumn="0" w:lastRowFirstColumn="0" w:lastRowLastColumn="0"/>
          <w:trHeight w:val="1108"/>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652CC03" w14:textId="77777777" w:rsidR="002C5280" w:rsidRPr="002C5280" w:rsidRDefault="002C5280" w:rsidP="00CB5300">
            <w:pPr>
              <w:rPr>
                <w:rFonts w:ascii="Century Gothic" w:hAnsi="Century Gothic" w:cs="TTE2730470t00"/>
                <w:sz w:val="24"/>
                <w:szCs w:val="24"/>
              </w:rPr>
            </w:pPr>
            <w:r w:rsidRPr="002C5280">
              <w:rPr>
                <w:rFonts w:ascii="Century Gothic" w:hAnsi="Century Gothic" w:cs="TTE2730470t00"/>
                <w:sz w:val="24"/>
                <w:szCs w:val="24"/>
              </w:rPr>
              <w:lastRenderedPageBreak/>
              <w:t>Other Encounter Topic</w:t>
            </w:r>
          </w:p>
        </w:tc>
        <w:tc>
          <w:tcPr>
            <w:tcW w:w="4055" w:type="dxa"/>
            <w:shd w:val="clear" w:color="auto" w:fill="auto"/>
          </w:tcPr>
          <w:p w14:paraId="51694C9B" w14:textId="07A3B0DC"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Text field</w:t>
            </w:r>
            <w:r w:rsidR="00730F5D">
              <w:rPr>
                <w:rFonts w:ascii="Century Gothic" w:hAnsi="Century Gothic" w:cs="TTE2730470t00"/>
                <w:sz w:val="24"/>
                <w:szCs w:val="24"/>
              </w:rPr>
              <w:t>; encounter topic if not listed above</w:t>
            </w:r>
          </w:p>
        </w:tc>
        <w:tc>
          <w:tcPr>
            <w:tcW w:w="2700" w:type="dxa"/>
            <w:shd w:val="clear" w:color="auto" w:fill="auto"/>
          </w:tcPr>
          <w:p w14:paraId="4FACB504"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Specify additional encounter topic if “other” is selected as an encounter topic</w:t>
            </w:r>
          </w:p>
        </w:tc>
        <w:tc>
          <w:tcPr>
            <w:tcW w:w="3050" w:type="dxa"/>
            <w:shd w:val="clear" w:color="auto" w:fill="auto"/>
          </w:tcPr>
          <w:p w14:paraId="2FA94B12"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topics included in billed CM service</w:t>
            </w:r>
          </w:p>
        </w:tc>
      </w:tr>
      <w:tr w:rsidR="002C5280" w:rsidRPr="002C5280" w14:paraId="44D6CBF6" w14:textId="77777777" w:rsidTr="00D70474">
        <w:trPr>
          <w:trHeight w:val="638"/>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E7E6E6" w:themeFill="background2"/>
          </w:tcPr>
          <w:p w14:paraId="5985A187" w14:textId="044F2D0B" w:rsidR="002C5280" w:rsidRPr="002C5280" w:rsidRDefault="002C5280" w:rsidP="002C5280">
            <w:pPr>
              <w:jc w:val="center"/>
              <w:rPr>
                <w:rFonts w:ascii="Century Gothic" w:hAnsi="Century Gothic" w:cs="TTE2730470t00"/>
                <w:sz w:val="24"/>
                <w:szCs w:val="24"/>
              </w:rPr>
            </w:pPr>
            <w:r w:rsidRPr="002C5280">
              <w:rPr>
                <w:rFonts w:ascii="Century Gothic" w:hAnsi="Century Gothic" w:cs="TTE2730470t00"/>
                <w:sz w:val="24"/>
                <w:szCs w:val="24"/>
              </w:rPr>
              <w:t>All Part B Case Management</w:t>
            </w:r>
          </w:p>
          <w:p w14:paraId="504010F1" w14:textId="4EBDFAD9" w:rsidR="002C5280" w:rsidRPr="002C5280" w:rsidRDefault="0029150B" w:rsidP="002C5280">
            <w:pPr>
              <w:jc w:val="center"/>
              <w:rPr>
                <w:rFonts w:ascii="Century Gothic" w:hAnsi="Century Gothic" w:cs="TTE2730470t00"/>
                <w:sz w:val="24"/>
                <w:szCs w:val="24"/>
              </w:rPr>
            </w:pPr>
            <w:r>
              <w:rPr>
                <w:rFonts w:ascii="Century Gothic" w:hAnsi="Century Gothic" w:cs="TTE2730470t00"/>
                <w:i/>
                <w:sz w:val="24"/>
                <w:szCs w:val="24"/>
              </w:rPr>
              <w:t>Other Encounter</w:t>
            </w:r>
            <w:r w:rsidR="002C5280" w:rsidRPr="002C5280">
              <w:rPr>
                <w:rFonts w:ascii="Century Gothic" w:hAnsi="Century Gothic" w:cs="TTE2730470t00"/>
                <w:sz w:val="24"/>
                <w:szCs w:val="24"/>
              </w:rPr>
              <w:t xml:space="preserve"> services</w:t>
            </w:r>
          </w:p>
        </w:tc>
      </w:tr>
      <w:tr w:rsidR="00B2075C" w:rsidRPr="002C5280" w14:paraId="2C265589" w14:textId="77777777" w:rsidTr="0028447E">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836223D" w14:textId="77777777" w:rsidR="00B2075C" w:rsidRPr="00B2075C" w:rsidRDefault="00B2075C" w:rsidP="0028447E">
            <w:pPr>
              <w:jc w:val="center"/>
              <w:rPr>
                <w:rFonts w:ascii="Century Gothic" w:hAnsi="Century Gothic"/>
                <w:sz w:val="24"/>
                <w:szCs w:val="24"/>
              </w:rPr>
            </w:pPr>
            <w:r w:rsidRPr="00B2075C">
              <w:rPr>
                <w:rFonts w:ascii="Century Gothic" w:hAnsi="Century Gothic"/>
                <w:sz w:val="24"/>
                <w:szCs w:val="24"/>
              </w:rPr>
              <w:t>Field Name</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FCC3B27" w14:textId="77777777" w:rsidR="00B2075C" w:rsidRPr="00B2075C" w:rsidRDefault="00B2075C"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B2075C">
              <w:rPr>
                <w:rFonts w:ascii="Century Gothic" w:hAnsi="Century Gothic"/>
                <w:b/>
                <w:sz w:val="24"/>
                <w:szCs w:val="24"/>
              </w:rPr>
              <w:t>Field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061B76" w14:textId="77777777" w:rsidR="00B2075C" w:rsidRPr="00B2075C" w:rsidRDefault="00B2075C"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B2075C">
              <w:rPr>
                <w:rFonts w:ascii="Century Gothic" w:hAnsi="Century Gothic"/>
                <w:b/>
                <w:sz w:val="24"/>
                <w:szCs w:val="24"/>
              </w:rPr>
              <w:t>Values</w:t>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7A5864F7" w14:textId="77777777" w:rsidR="00B2075C" w:rsidRPr="00B2075C" w:rsidRDefault="00B2075C"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b/>
                <w:sz w:val="24"/>
                <w:szCs w:val="24"/>
              </w:rPr>
            </w:pPr>
            <w:r w:rsidRPr="00B2075C">
              <w:rPr>
                <w:rFonts w:ascii="Century Gothic" w:hAnsi="Century Gothic" w:cs="Calibri"/>
                <w:b/>
                <w:sz w:val="24"/>
                <w:szCs w:val="24"/>
              </w:rPr>
              <w:t>Rationale</w:t>
            </w:r>
          </w:p>
        </w:tc>
      </w:tr>
      <w:tr w:rsidR="002C5280" w:rsidRPr="002C5280" w14:paraId="60442255" w14:textId="77777777" w:rsidTr="00DB1E65">
        <w:trPr>
          <w:trHeight w:val="1250"/>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361ED1B"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Staff or Provider Name</w:t>
            </w:r>
          </w:p>
        </w:tc>
        <w:tc>
          <w:tcPr>
            <w:tcW w:w="4055" w:type="dxa"/>
            <w:shd w:val="clear" w:color="auto" w:fill="auto"/>
          </w:tcPr>
          <w:p w14:paraId="4ED1E612" w14:textId="3F8080C9" w:rsidR="002C5280" w:rsidRPr="002C5280" w:rsidRDefault="00730F5D"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sz w:val="24"/>
                <w:szCs w:val="24"/>
              </w:rPr>
              <w:t xml:space="preserve">Dropdown box; </w:t>
            </w:r>
            <w:r w:rsidRPr="002C5280">
              <w:rPr>
                <w:rFonts w:ascii="Century Gothic" w:hAnsi="Century Gothic"/>
                <w:sz w:val="24"/>
                <w:szCs w:val="24"/>
              </w:rPr>
              <w:t>person providing the service</w:t>
            </w:r>
          </w:p>
        </w:tc>
        <w:tc>
          <w:tcPr>
            <w:tcW w:w="2700" w:type="dxa"/>
            <w:shd w:val="clear" w:color="auto" w:fill="auto"/>
          </w:tcPr>
          <w:p w14:paraId="65742265"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All staff or provider names</w:t>
            </w:r>
          </w:p>
        </w:tc>
        <w:tc>
          <w:tcPr>
            <w:tcW w:w="3050" w:type="dxa"/>
            <w:shd w:val="clear" w:color="auto" w:fill="auto"/>
          </w:tcPr>
          <w:p w14:paraId="33585F13"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Provides record of which staff member provided the service </w:t>
            </w:r>
          </w:p>
        </w:tc>
      </w:tr>
      <w:tr w:rsidR="002C5280" w:rsidRPr="002C5280" w14:paraId="4BDE3FCC" w14:textId="77777777" w:rsidTr="00D70474">
        <w:trPr>
          <w:cnfStyle w:val="000000100000" w:firstRow="0" w:lastRow="0" w:firstColumn="0" w:lastColumn="0" w:oddVBand="0" w:evenVBand="0" w:oddHBand="1" w:evenHBand="0" w:firstRowFirstColumn="0" w:firstRowLastColumn="0" w:lastRowFirstColumn="0" w:lastRowLastColumn="0"/>
          <w:trHeight w:val="1446"/>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494E360"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Service Comment</w:t>
            </w:r>
          </w:p>
        </w:tc>
        <w:tc>
          <w:tcPr>
            <w:tcW w:w="4055" w:type="dxa"/>
            <w:shd w:val="clear" w:color="auto" w:fill="auto"/>
          </w:tcPr>
          <w:p w14:paraId="5EE393CB" w14:textId="15ECD704" w:rsidR="002C5280" w:rsidRPr="002C5280" w:rsidRDefault="00730F5D"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 Comment specific to service provision that does not need to be in a case note</w:t>
            </w:r>
          </w:p>
        </w:tc>
        <w:tc>
          <w:tcPr>
            <w:tcW w:w="2700" w:type="dxa"/>
            <w:shd w:val="clear" w:color="auto" w:fill="auto"/>
          </w:tcPr>
          <w:p w14:paraId="5BA9BC3E"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Any comment related to the service that </w:t>
            </w:r>
            <w:r w:rsidRPr="002C5280">
              <w:rPr>
                <w:rFonts w:ascii="Century Gothic" w:hAnsi="Century Gothic" w:cs="TTE2730470t00"/>
                <w:i/>
                <w:sz w:val="24"/>
                <w:szCs w:val="24"/>
              </w:rPr>
              <w:t>does not</w:t>
            </w:r>
            <w:r w:rsidRPr="002C5280">
              <w:rPr>
                <w:rFonts w:ascii="Century Gothic" w:hAnsi="Century Gothic" w:cs="TTE2730470t00"/>
                <w:sz w:val="24"/>
                <w:szCs w:val="24"/>
              </w:rPr>
              <w:t xml:space="preserve"> need to be in a case note. </w:t>
            </w:r>
          </w:p>
        </w:tc>
        <w:tc>
          <w:tcPr>
            <w:tcW w:w="3050" w:type="dxa"/>
            <w:shd w:val="clear" w:color="auto" w:fill="auto"/>
          </w:tcPr>
          <w:p w14:paraId="19A78D23"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Allows for providers to enter additional information not covered in other fields. </w:t>
            </w:r>
          </w:p>
        </w:tc>
      </w:tr>
      <w:tr w:rsidR="002C5280" w:rsidRPr="002C5280" w14:paraId="35D49948" w14:textId="77777777" w:rsidTr="00D70474">
        <w:trPr>
          <w:trHeight w:val="1361"/>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5A6348"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Contact Method</w:t>
            </w:r>
          </w:p>
        </w:tc>
        <w:tc>
          <w:tcPr>
            <w:tcW w:w="4055" w:type="dxa"/>
            <w:shd w:val="clear" w:color="auto" w:fill="auto"/>
          </w:tcPr>
          <w:p w14:paraId="539F8351"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Dropdown box; method of contacting client for non-face-to-face CM</w:t>
            </w:r>
          </w:p>
        </w:tc>
        <w:tc>
          <w:tcPr>
            <w:tcW w:w="2700" w:type="dxa"/>
            <w:shd w:val="clear" w:color="auto" w:fill="auto"/>
          </w:tcPr>
          <w:p w14:paraId="297DA32D" w14:textId="77777777" w:rsidR="002C5280" w:rsidRPr="002C5280" w:rsidRDefault="002C5280" w:rsidP="002C5280">
            <w:pPr>
              <w:pStyle w:val="ListParagraph"/>
              <w:numPr>
                <w:ilvl w:val="0"/>
                <w:numId w:val="7"/>
              </w:numPr>
              <w:ind w:left="338"/>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Telephone contact</w:t>
            </w:r>
          </w:p>
          <w:p w14:paraId="53E9CCA3" w14:textId="03CAEACA" w:rsidR="002C5280" w:rsidRPr="002C5280" w:rsidRDefault="004076C3" w:rsidP="002C5280">
            <w:pPr>
              <w:pStyle w:val="ListParagraph"/>
              <w:numPr>
                <w:ilvl w:val="0"/>
                <w:numId w:val="7"/>
              </w:numPr>
              <w:ind w:left="338"/>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Other</w:t>
            </w:r>
          </w:p>
        </w:tc>
        <w:tc>
          <w:tcPr>
            <w:tcW w:w="3050" w:type="dxa"/>
            <w:shd w:val="clear" w:color="auto" w:fill="auto"/>
          </w:tcPr>
          <w:p w14:paraId="4B5C7A82"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how CM was provided and assurance that method is allowable</w:t>
            </w:r>
          </w:p>
        </w:tc>
      </w:tr>
      <w:tr w:rsidR="004076C3" w:rsidRPr="002C5280" w14:paraId="518B28C8" w14:textId="77777777" w:rsidTr="00C1438C">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4BCA04E" w14:textId="57233C23" w:rsidR="004076C3" w:rsidRPr="002C5280" w:rsidRDefault="004076C3" w:rsidP="00CB5300">
            <w:pPr>
              <w:rPr>
                <w:rFonts w:ascii="Century Gothic" w:hAnsi="Century Gothic" w:cs="TTE2730470t00"/>
                <w:sz w:val="24"/>
                <w:szCs w:val="24"/>
              </w:rPr>
            </w:pPr>
            <w:r>
              <w:rPr>
                <w:rFonts w:ascii="Century Gothic" w:hAnsi="Century Gothic" w:cs="TTE2730470t00"/>
                <w:sz w:val="24"/>
                <w:szCs w:val="24"/>
              </w:rPr>
              <w:t>Other Contact Method</w:t>
            </w:r>
          </w:p>
        </w:tc>
        <w:tc>
          <w:tcPr>
            <w:tcW w:w="4055" w:type="dxa"/>
            <w:shd w:val="clear" w:color="auto" w:fill="auto"/>
          </w:tcPr>
          <w:p w14:paraId="635EC2AD" w14:textId="635628DD" w:rsidR="004076C3" w:rsidRPr="002C5280" w:rsidRDefault="004076C3"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w:t>
            </w:r>
            <w:r w:rsidR="00730F5D">
              <w:rPr>
                <w:rFonts w:ascii="Century Gothic" w:hAnsi="Century Gothic" w:cs="TTE2730470t00"/>
                <w:sz w:val="24"/>
                <w:szCs w:val="24"/>
              </w:rPr>
              <w:t>; contact method if not listed above</w:t>
            </w:r>
          </w:p>
        </w:tc>
        <w:tc>
          <w:tcPr>
            <w:tcW w:w="2700" w:type="dxa"/>
            <w:shd w:val="clear" w:color="auto" w:fill="auto"/>
          </w:tcPr>
          <w:p w14:paraId="455F47BB" w14:textId="41C9B977" w:rsidR="004076C3" w:rsidRPr="004076C3" w:rsidRDefault="004076C3" w:rsidP="004076C3">
            <w:pPr>
              <w:cnfStyle w:val="000000100000" w:firstRow="0" w:lastRow="0" w:firstColumn="0" w:lastColumn="0" w:oddVBand="0" w:evenVBand="0" w:oddHBand="1"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 xml:space="preserve">Specify contact method if “other” is selected </w:t>
            </w:r>
          </w:p>
        </w:tc>
        <w:tc>
          <w:tcPr>
            <w:tcW w:w="3050" w:type="dxa"/>
            <w:shd w:val="clear" w:color="auto" w:fill="auto"/>
          </w:tcPr>
          <w:p w14:paraId="734FA573" w14:textId="33DBCB90" w:rsidR="004076C3" w:rsidRPr="002C5280" w:rsidRDefault="00DB1E65"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how CM was provided and assurance that method is allowable</w:t>
            </w:r>
          </w:p>
        </w:tc>
      </w:tr>
      <w:tr w:rsidR="002C5280" w:rsidRPr="002C5280" w14:paraId="51867D74" w14:textId="77777777" w:rsidTr="00C1438C">
        <w:trPr>
          <w:trHeight w:val="4760"/>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1362A57" w14:textId="77777777" w:rsidR="002C5280" w:rsidRPr="002C5280" w:rsidRDefault="002C5280" w:rsidP="00CB5300">
            <w:pPr>
              <w:rPr>
                <w:rFonts w:ascii="Century Gothic" w:hAnsi="Century Gothic" w:cs="TTE2730470t00"/>
                <w:sz w:val="24"/>
                <w:szCs w:val="24"/>
              </w:rPr>
            </w:pPr>
            <w:r w:rsidRPr="002C5280">
              <w:rPr>
                <w:rFonts w:ascii="Century Gothic" w:hAnsi="Century Gothic" w:cs="TTE2730470t00"/>
                <w:sz w:val="24"/>
                <w:szCs w:val="24"/>
              </w:rPr>
              <w:t>Encounter Topics: multiple checkboxes</w:t>
            </w:r>
          </w:p>
          <w:p w14:paraId="260321A0" w14:textId="77777777" w:rsidR="002C5280" w:rsidRPr="002C5280" w:rsidRDefault="002C5280" w:rsidP="00CB5300">
            <w:pPr>
              <w:rPr>
                <w:rFonts w:ascii="Century Gothic" w:hAnsi="Century Gothic" w:cs="TTE2730470t00"/>
                <w:sz w:val="24"/>
                <w:szCs w:val="24"/>
              </w:rPr>
            </w:pPr>
          </w:p>
        </w:tc>
        <w:tc>
          <w:tcPr>
            <w:tcW w:w="4055" w:type="dxa"/>
            <w:shd w:val="clear" w:color="auto" w:fill="auto"/>
          </w:tcPr>
          <w:p w14:paraId="612DBEAE"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Series of checkboxes; Indicate all topics were discussed during the CM encounter. At least one checkbox must be marked for each CM service entry.</w:t>
            </w:r>
          </w:p>
        </w:tc>
        <w:tc>
          <w:tcPr>
            <w:tcW w:w="2700" w:type="dxa"/>
            <w:shd w:val="clear" w:color="auto" w:fill="auto"/>
          </w:tcPr>
          <w:p w14:paraId="32F904F5" w14:textId="3CF39DB4" w:rsidR="002C5280" w:rsidRPr="002C5280"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Intake</w:t>
            </w:r>
          </w:p>
          <w:p w14:paraId="650AE009" w14:textId="2BC56880" w:rsidR="002C5280"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Initial Assessment</w:t>
            </w:r>
          </w:p>
          <w:p w14:paraId="4F46C94C" w14:textId="6AE0E138"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Follow-Up</w:t>
            </w:r>
          </w:p>
          <w:p w14:paraId="502D1F86" w14:textId="58C73E23"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Annual Assessment</w:t>
            </w:r>
          </w:p>
          <w:p w14:paraId="6EA79ABB" w14:textId="6CBC0D61"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Home Visit</w:t>
            </w:r>
          </w:p>
          <w:p w14:paraId="055A3A47" w14:textId="625E927E"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Housing</w:t>
            </w:r>
          </w:p>
          <w:p w14:paraId="6126E5D4" w14:textId="61BF6054"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Insurance</w:t>
            </w:r>
          </w:p>
          <w:p w14:paraId="05DF6A0F" w14:textId="7DEC9F09"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Case Conferencing</w:t>
            </w:r>
          </w:p>
          <w:p w14:paraId="799E1A39" w14:textId="06BA7E72"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Case Closure</w:t>
            </w:r>
          </w:p>
          <w:p w14:paraId="3B9193B0" w14:textId="488BB589"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Transportation Coordination</w:t>
            </w:r>
          </w:p>
          <w:p w14:paraId="32C02741" w14:textId="676B6052" w:rsidR="00DB1E65" w:rsidRDefault="00DB1E65" w:rsidP="002C528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Advocacy</w:t>
            </w:r>
          </w:p>
          <w:p w14:paraId="6D41A131" w14:textId="77191426" w:rsidR="002C5280" w:rsidRPr="00DB1E65" w:rsidRDefault="00DB1E65" w:rsidP="00CB5300">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Century Gothic" w:hAnsi="Century Gothic"/>
                <w:iCs/>
                <w:sz w:val="24"/>
                <w:szCs w:val="24"/>
              </w:rPr>
            </w:pPr>
            <w:r>
              <w:rPr>
                <w:rFonts w:ascii="Century Gothic" w:hAnsi="Century Gothic"/>
                <w:iCs/>
                <w:sz w:val="24"/>
                <w:szCs w:val="24"/>
              </w:rPr>
              <w:t>Other</w:t>
            </w:r>
          </w:p>
        </w:tc>
        <w:tc>
          <w:tcPr>
            <w:tcW w:w="3050" w:type="dxa"/>
            <w:shd w:val="clear" w:color="auto" w:fill="auto"/>
          </w:tcPr>
          <w:p w14:paraId="09D1D289"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topics included in billed CM service and assurance that services billed are eligible for CM units</w:t>
            </w:r>
          </w:p>
        </w:tc>
      </w:tr>
      <w:tr w:rsidR="002C5280" w:rsidRPr="002C5280" w14:paraId="09DB69A1" w14:textId="77777777" w:rsidTr="00C1438C">
        <w:trPr>
          <w:cnfStyle w:val="000000100000" w:firstRow="0" w:lastRow="0" w:firstColumn="0" w:lastColumn="0" w:oddVBand="0" w:evenVBand="0" w:oddHBand="1" w:evenHBand="0" w:firstRowFirstColumn="0" w:firstRowLastColumn="0" w:lastRowFirstColumn="0" w:lastRowLastColumn="0"/>
          <w:trHeight w:val="2330"/>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138A9B7" w14:textId="77777777" w:rsidR="002C5280" w:rsidRPr="002C5280" w:rsidRDefault="002C5280" w:rsidP="00CB5300">
            <w:pPr>
              <w:rPr>
                <w:rFonts w:ascii="Century Gothic" w:hAnsi="Century Gothic" w:cs="TTE2730470t00"/>
                <w:sz w:val="24"/>
                <w:szCs w:val="24"/>
              </w:rPr>
            </w:pPr>
            <w:r w:rsidRPr="002C5280">
              <w:rPr>
                <w:rFonts w:ascii="Century Gothic" w:hAnsi="Century Gothic" w:cs="TTE2730470t00"/>
                <w:sz w:val="24"/>
                <w:szCs w:val="24"/>
              </w:rPr>
              <w:t>Other Encounter Topic</w:t>
            </w:r>
          </w:p>
        </w:tc>
        <w:tc>
          <w:tcPr>
            <w:tcW w:w="4055" w:type="dxa"/>
            <w:shd w:val="clear" w:color="auto" w:fill="auto"/>
          </w:tcPr>
          <w:p w14:paraId="75D378BD" w14:textId="3542B0B5" w:rsidR="002C5280" w:rsidRPr="002C5280" w:rsidRDefault="00730F5D"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Text field</w:t>
            </w:r>
            <w:r>
              <w:rPr>
                <w:rFonts w:ascii="Century Gothic" w:hAnsi="Century Gothic" w:cs="TTE2730470t00"/>
                <w:sz w:val="24"/>
                <w:szCs w:val="24"/>
              </w:rPr>
              <w:t>; encounter topic if not listed above</w:t>
            </w:r>
          </w:p>
        </w:tc>
        <w:tc>
          <w:tcPr>
            <w:tcW w:w="2700" w:type="dxa"/>
            <w:shd w:val="clear" w:color="auto" w:fill="auto"/>
          </w:tcPr>
          <w:p w14:paraId="4CCBF1C2"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Specify additional encounter topic if “other” is selected as an encounter topic</w:t>
            </w:r>
          </w:p>
        </w:tc>
        <w:tc>
          <w:tcPr>
            <w:tcW w:w="3050" w:type="dxa"/>
            <w:shd w:val="clear" w:color="auto" w:fill="auto"/>
          </w:tcPr>
          <w:p w14:paraId="470671AC"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topics included in billed CM service</w:t>
            </w:r>
          </w:p>
          <w:p w14:paraId="5D43B74A"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p>
        </w:tc>
      </w:tr>
      <w:tr w:rsidR="002C5280" w:rsidRPr="002C5280" w14:paraId="0E1DF88F" w14:textId="77777777" w:rsidTr="00D70474">
        <w:trPr>
          <w:trHeight w:val="395"/>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E7E6E6" w:themeFill="background2"/>
            <w:vAlign w:val="center"/>
          </w:tcPr>
          <w:p w14:paraId="7F878C4A" w14:textId="33DB8A1E" w:rsidR="002C5280" w:rsidRPr="002C5280" w:rsidRDefault="002C5280" w:rsidP="002C5280">
            <w:pPr>
              <w:jc w:val="center"/>
              <w:rPr>
                <w:rFonts w:ascii="Century Gothic" w:hAnsi="Century Gothic" w:cs="TTE2730470t00"/>
                <w:sz w:val="24"/>
                <w:szCs w:val="24"/>
              </w:rPr>
            </w:pPr>
            <w:r w:rsidRPr="002C5280">
              <w:rPr>
                <w:rFonts w:ascii="Century Gothic" w:hAnsi="Century Gothic" w:cs="TTE2730470t00"/>
                <w:sz w:val="24"/>
                <w:szCs w:val="24"/>
              </w:rPr>
              <w:t>All Part B Transportation services</w:t>
            </w:r>
          </w:p>
        </w:tc>
      </w:tr>
      <w:tr w:rsidR="00B2075C" w:rsidRPr="002C5280" w14:paraId="5BABD426" w14:textId="77777777" w:rsidTr="0028447E">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3FD3EEA" w14:textId="77777777" w:rsidR="00B2075C" w:rsidRPr="00B2075C" w:rsidRDefault="00B2075C" w:rsidP="0028447E">
            <w:pPr>
              <w:jc w:val="center"/>
              <w:rPr>
                <w:rFonts w:ascii="Century Gothic" w:hAnsi="Century Gothic"/>
                <w:sz w:val="24"/>
                <w:szCs w:val="24"/>
              </w:rPr>
            </w:pPr>
            <w:r w:rsidRPr="00B2075C">
              <w:rPr>
                <w:rFonts w:ascii="Century Gothic" w:hAnsi="Century Gothic"/>
                <w:sz w:val="24"/>
                <w:szCs w:val="24"/>
              </w:rPr>
              <w:t>Field Name</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56363AA" w14:textId="77777777" w:rsidR="00B2075C" w:rsidRPr="00B2075C" w:rsidRDefault="00B2075C"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B2075C">
              <w:rPr>
                <w:rFonts w:ascii="Century Gothic" w:hAnsi="Century Gothic"/>
                <w:b/>
                <w:sz w:val="24"/>
                <w:szCs w:val="24"/>
              </w:rPr>
              <w:t>Field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F31D44" w14:textId="77777777" w:rsidR="00B2075C" w:rsidRPr="00B2075C" w:rsidRDefault="00B2075C"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B2075C">
              <w:rPr>
                <w:rFonts w:ascii="Century Gothic" w:hAnsi="Century Gothic"/>
                <w:b/>
                <w:sz w:val="24"/>
                <w:szCs w:val="24"/>
              </w:rPr>
              <w:t>Values</w:t>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29B68F7F" w14:textId="77777777" w:rsidR="00B2075C" w:rsidRPr="00B2075C" w:rsidRDefault="00B2075C" w:rsidP="0028447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b/>
                <w:sz w:val="24"/>
                <w:szCs w:val="24"/>
              </w:rPr>
            </w:pPr>
            <w:r w:rsidRPr="00B2075C">
              <w:rPr>
                <w:rFonts w:ascii="Century Gothic" w:hAnsi="Century Gothic" w:cs="Calibri"/>
                <w:b/>
                <w:sz w:val="24"/>
                <w:szCs w:val="24"/>
              </w:rPr>
              <w:t>Rationale</w:t>
            </w:r>
          </w:p>
        </w:tc>
      </w:tr>
      <w:tr w:rsidR="002C5280" w:rsidRPr="002C5280" w14:paraId="569ED8FC" w14:textId="77777777" w:rsidTr="00D70474">
        <w:trPr>
          <w:trHeight w:val="1108"/>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DF72130"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Staff or Provider Name</w:t>
            </w:r>
          </w:p>
        </w:tc>
        <w:tc>
          <w:tcPr>
            <w:tcW w:w="4055" w:type="dxa"/>
            <w:shd w:val="clear" w:color="auto" w:fill="auto"/>
          </w:tcPr>
          <w:p w14:paraId="0CC1188A" w14:textId="28F6C3D0" w:rsidR="002C5280" w:rsidRPr="002C5280" w:rsidRDefault="00730F5D" w:rsidP="00730F5D">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sz w:val="24"/>
                <w:szCs w:val="24"/>
              </w:rPr>
              <w:t xml:space="preserve">Dropdown box; </w:t>
            </w:r>
            <w:r w:rsidR="002C5280" w:rsidRPr="002C5280">
              <w:rPr>
                <w:rFonts w:ascii="Century Gothic" w:hAnsi="Century Gothic"/>
                <w:sz w:val="24"/>
                <w:szCs w:val="24"/>
              </w:rPr>
              <w:t>person providing the service</w:t>
            </w:r>
          </w:p>
        </w:tc>
        <w:tc>
          <w:tcPr>
            <w:tcW w:w="2700" w:type="dxa"/>
            <w:shd w:val="clear" w:color="auto" w:fill="auto"/>
          </w:tcPr>
          <w:p w14:paraId="66D72166"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All staff or provider names</w:t>
            </w:r>
          </w:p>
        </w:tc>
        <w:tc>
          <w:tcPr>
            <w:tcW w:w="3050" w:type="dxa"/>
            <w:shd w:val="clear" w:color="auto" w:fill="auto"/>
          </w:tcPr>
          <w:p w14:paraId="662939E4"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Provides record of which staff member provided the service </w:t>
            </w:r>
          </w:p>
        </w:tc>
      </w:tr>
      <w:tr w:rsidR="002C5280" w:rsidRPr="002C5280" w14:paraId="26768E29" w14:textId="77777777" w:rsidTr="00D70474">
        <w:trPr>
          <w:cnfStyle w:val="000000100000" w:firstRow="0" w:lastRow="0" w:firstColumn="0" w:lastColumn="0" w:oddVBand="0" w:evenVBand="0" w:oddHBand="1" w:evenHBand="0" w:firstRowFirstColumn="0" w:firstRowLastColumn="0" w:lastRowFirstColumn="0" w:lastRowLastColumn="0"/>
          <w:trHeight w:val="1108"/>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415796E"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Service Comment</w:t>
            </w:r>
          </w:p>
        </w:tc>
        <w:tc>
          <w:tcPr>
            <w:tcW w:w="4055" w:type="dxa"/>
            <w:shd w:val="clear" w:color="auto" w:fill="auto"/>
          </w:tcPr>
          <w:p w14:paraId="76E068B1" w14:textId="1E8CB488" w:rsidR="002C5280" w:rsidRPr="002C5280" w:rsidRDefault="00730F5D"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 Comment specific to service provision that does not need to be in a case note</w:t>
            </w:r>
          </w:p>
        </w:tc>
        <w:tc>
          <w:tcPr>
            <w:tcW w:w="2700" w:type="dxa"/>
            <w:shd w:val="clear" w:color="auto" w:fill="auto"/>
          </w:tcPr>
          <w:p w14:paraId="1A1D58B2"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Any comment related to the service that </w:t>
            </w:r>
            <w:r w:rsidRPr="002C5280">
              <w:rPr>
                <w:rFonts w:ascii="Century Gothic" w:hAnsi="Century Gothic" w:cs="TTE2730470t00"/>
                <w:i/>
                <w:sz w:val="24"/>
                <w:szCs w:val="24"/>
              </w:rPr>
              <w:t>does not</w:t>
            </w:r>
            <w:r w:rsidRPr="002C5280">
              <w:rPr>
                <w:rFonts w:ascii="Century Gothic" w:hAnsi="Century Gothic" w:cs="TTE2730470t00"/>
                <w:sz w:val="24"/>
                <w:szCs w:val="24"/>
              </w:rPr>
              <w:t xml:space="preserve"> need to be in a case note. </w:t>
            </w:r>
          </w:p>
        </w:tc>
        <w:tc>
          <w:tcPr>
            <w:tcW w:w="3050" w:type="dxa"/>
            <w:shd w:val="clear" w:color="auto" w:fill="auto"/>
          </w:tcPr>
          <w:p w14:paraId="72E06B05"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Allows for providers to enter additional information not covered in other fields. </w:t>
            </w:r>
          </w:p>
        </w:tc>
      </w:tr>
      <w:tr w:rsidR="002C5280" w:rsidRPr="002C5280" w14:paraId="08E2417C" w14:textId="77777777" w:rsidTr="00D70474">
        <w:trPr>
          <w:trHeight w:val="2107"/>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E3BC724"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lastRenderedPageBreak/>
              <w:t>Transportation Type</w:t>
            </w:r>
          </w:p>
        </w:tc>
        <w:tc>
          <w:tcPr>
            <w:tcW w:w="4055" w:type="dxa"/>
            <w:shd w:val="clear" w:color="auto" w:fill="auto"/>
          </w:tcPr>
          <w:p w14:paraId="065394DC"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Dropdown box; type of transportation service provided to client</w:t>
            </w:r>
          </w:p>
        </w:tc>
        <w:tc>
          <w:tcPr>
            <w:tcW w:w="2700" w:type="dxa"/>
            <w:shd w:val="clear" w:color="auto" w:fill="auto"/>
          </w:tcPr>
          <w:p w14:paraId="4F827B3C" w14:textId="77777777" w:rsidR="002C5280" w:rsidRPr="002C5280" w:rsidRDefault="002C5280" w:rsidP="002C5280">
            <w:pPr>
              <w:pStyle w:val="ListParagraph"/>
              <w:numPr>
                <w:ilvl w:val="0"/>
                <w:numId w:val="8"/>
              </w:numPr>
              <w:ind w:left="233" w:hanging="180"/>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Gas vouchers</w:t>
            </w:r>
          </w:p>
          <w:p w14:paraId="5BBE994B" w14:textId="77777777" w:rsidR="002C5280" w:rsidRPr="002C5280" w:rsidRDefault="002C5280" w:rsidP="002C5280">
            <w:pPr>
              <w:pStyle w:val="ListParagraph"/>
              <w:numPr>
                <w:ilvl w:val="0"/>
                <w:numId w:val="8"/>
              </w:numPr>
              <w:ind w:left="233" w:hanging="180"/>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Bus passes</w:t>
            </w:r>
          </w:p>
          <w:p w14:paraId="3A0BACAF" w14:textId="77777777" w:rsidR="002C5280" w:rsidRPr="002C5280" w:rsidRDefault="002C5280" w:rsidP="002C5280">
            <w:pPr>
              <w:pStyle w:val="ListParagraph"/>
              <w:numPr>
                <w:ilvl w:val="0"/>
                <w:numId w:val="8"/>
              </w:numPr>
              <w:ind w:left="233" w:hanging="180"/>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Transportation gas card</w:t>
            </w:r>
          </w:p>
          <w:p w14:paraId="6CEC98A1" w14:textId="77777777" w:rsidR="002C5280" w:rsidRPr="002C5280" w:rsidRDefault="002C5280" w:rsidP="002C5280">
            <w:pPr>
              <w:pStyle w:val="ListParagraph"/>
              <w:numPr>
                <w:ilvl w:val="0"/>
                <w:numId w:val="8"/>
              </w:numPr>
              <w:ind w:left="233" w:hanging="180"/>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Taxi service</w:t>
            </w:r>
          </w:p>
          <w:p w14:paraId="4BA83746" w14:textId="77777777" w:rsidR="002C5280" w:rsidRPr="002C5280" w:rsidRDefault="002C5280" w:rsidP="002C5280">
            <w:pPr>
              <w:pStyle w:val="ListParagraph"/>
              <w:numPr>
                <w:ilvl w:val="0"/>
                <w:numId w:val="8"/>
              </w:numPr>
              <w:ind w:left="233" w:hanging="180"/>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Mileage reimbursement (non-cash payment to someone other than the client)</w:t>
            </w:r>
          </w:p>
        </w:tc>
        <w:tc>
          <w:tcPr>
            <w:tcW w:w="3050" w:type="dxa"/>
            <w:shd w:val="clear" w:color="auto" w:fill="auto"/>
          </w:tcPr>
          <w:p w14:paraId="0F5D49BB"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of type of transportation provided</w:t>
            </w:r>
          </w:p>
        </w:tc>
      </w:tr>
      <w:tr w:rsidR="002C5280" w:rsidRPr="002C5280" w14:paraId="16ADF910" w14:textId="77777777" w:rsidTr="00D70474">
        <w:trPr>
          <w:cnfStyle w:val="000000100000" w:firstRow="0" w:lastRow="0" w:firstColumn="0" w:lastColumn="0" w:oddVBand="0" w:evenVBand="0" w:oddHBand="1" w:evenHBand="0" w:firstRowFirstColumn="0" w:firstRowLastColumn="0" w:lastRowFirstColumn="0" w:lastRowLastColumn="0"/>
          <w:trHeight w:val="1108"/>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E2907D6"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Transportation Destination</w:t>
            </w:r>
          </w:p>
        </w:tc>
        <w:tc>
          <w:tcPr>
            <w:tcW w:w="4055" w:type="dxa"/>
            <w:shd w:val="clear" w:color="auto" w:fill="auto"/>
          </w:tcPr>
          <w:p w14:paraId="271E541E"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Dropdown box; destination for the transportation service provided</w:t>
            </w:r>
          </w:p>
        </w:tc>
        <w:tc>
          <w:tcPr>
            <w:tcW w:w="2700" w:type="dxa"/>
            <w:shd w:val="clear" w:color="auto" w:fill="auto"/>
          </w:tcPr>
          <w:p w14:paraId="518DBF4A" w14:textId="77777777" w:rsidR="002C5280" w:rsidRPr="002C5280" w:rsidRDefault="002C5280" w:rsidP="002C5280">
            <w:pPr>
              <w:pStyle w:val="ListParagraph"/>
              <w:numPr>
                <w:ilvl w:val="0"/>
                <w:numId w:val="8"/>
              </w:numPr>
              <w:ind w:left="233"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HIV medical appointment</w:t>
            </w:r>
          </w:p>
          <w:p w14:paraId="45F06328" w14:textId="77777777" w:rsidR="002C5280" w:rsidRPr="002C5280" w:rsidRDefault="002C5280" w:rsidP="002C5280">
            <w:pPr>
              <w:pStyle w:val="ListParagraph"/>
              <w:numPr>
                <w:ilvl w:val="0"/>
                <w:numId w:val="8"/>
              </w:numPr>
              <w:ind w:left="233"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Non-HIV medical appointment</w:t>
            </w:r>
          </w:p>
          <w:p w14:paraId="3218D73D" w14:textId="77777777" w:rsidR="002C5280" w:rsidRPr="002C5280" w:rsidRDefault="002C5280" w:rsidP="002C5280">
            <w:pPr>
              <w:pStyle w:val="ListParagraph"/>
              <w:numPr>
                <w:ilvl w:val="0"/>
                <w:numId w:val="8"/>
              </w:numPr>
              <w:ind w:left="233"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Oral health appointment</w:t>
            </w:r>
          </w:p>
          <w:p w14:paraId="7E06139A" w14:textId="77777777" w:rsidR="002C5280" w:rsidRPr="002C5280" w:rsidRDefault="002C5280" w:rsidP="002C5280">
            <w:pPr>
              <w:pStyle w:val="ListParagraph"/>
              <w:numPr>
                <w:ilvl w:val="0"/>
                <w:numId w:val="8"/>
              </w:numPr>
              <w:ind w:left="233"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Mental health counseling appointment</w:t>
            </w:r>
          </w:p>
          <w:p w14:paraId="4A2AEFFC" w14:textId="77777777" w:rsidR="002C5280" w:rsidRPr="002C5280" w:rsidRDefault="002C5280" w:rsidP="002C5280">
            <w:pPr>
              <w:pStyle w:val="ListParagraph"/>
              <w:numPr>
                <w:ilvl w:val="0"/>
                <w:numId w:val="8"/>
              </w:numPr>
              <w:ind w:left="233"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Substance use appointment</w:t>
            </w:r>
          </w:p>
          <w:p w14:paraId="6C4565E5" w14:textId="77777777" w:rsidR="002C5280" w:rsidRPr="002C5280" w:rsidRDefault="002C5280" w:rsidP="002C5280">
            <w:pPr>
              <w:pStyle w:val="ListParagraph"/>
              <w:numPr>
                <w:ilvl w:val="0"/>
                <w:numId w:val="8"/>
              </w:numPr>
              <w:ind w:left="233"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Pharmacy</w:t>
            </w:r>
          </w:p>
        </w:tc>
        <w:tc>
          <w:tcPr>
            <w:tcW w:w="3050" w:type="dxa"/>
            <w:shd w:val="clear" w:color="auto" w:fill="auto"/>
          </w:tcPr>
          <w:p w14:paraId="3D62E9BE" w14:textId="77777777" w:rsidR="002C5280" w:rsidRPr="002C5280" w:rsidRDefault="002C5280" w:rsidP="00CB5300">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that RW transportation funds were used for allowable destination</w:t>
            </w:r>
          </w:p>
        </w:tc>
      </w:tr>
      <w:tr w:rsidR="002C5280" w:rsidRPr="002C5280" w14:paraId="6A2D844D" w14:textId="77777777" w:rsidTr="00063831">
        <w:trPr>
          <w:trHeight w:val="2195"/>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7B3F0A5" w14:textId="77777777" w:rsidR="002C5280" w:rsidRPr="002C5280" w:rsidRDefault="002C5280" w:rsidP="00CB5300">
            <w:pPr>
              <w:rPr>
                <w:rFonts w:ascii="Century Gothic" w:hAnsi="Century Gothic" w:cs="TTE2730470t00"/>
                <w:b w:val="0"/>
                <w:sz w:val="24"/>
                <w:szCs w:val="24"/>
              </w:rPr>
            </w:pPr>
            <w:r w:rsidRPr="002C5280">
              <w:rPr>
                <w:rFonts w:ascii="Century Gothic" w:hAnsi="Century Gothic" w:cs="TTE2730470t00"/>
                <w:sz w:val="24"/>
                <w:szCs w:val="24"/>
              </w:rPr>
              <w:t>Other Transportation Destination</w:t>
            </w:r>
          </w:p>
        </w:tc>
        <w:tc>
          <w:tcPr>
            <w:tcW w:w="4055" w:type="dxa"/>
            <w:shd w:val="clear" w:color="auto" w:fill="auto"/>
          </w:tcPr>
          <w:p w14:paraId="0D23BE2A"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Text field; used if destination is not listed above</w:t>
            </w:r>
          </w:p>
        </w:tc>
        <w:tc>
          <w:tcPr>
            <w:tcW w:w="2700" w:type="dxa"/>
            <w:shd w:val="clear" w:color="auto" w:fill="auto"/>
          </w:tcPr>
          <w:p w14:paraId="2F430B07"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Specify additional transportation destination if “other” is selected above. Destination is subject to approval prior to invoice payment.</w:t>
            </w:r>
          </w:p>
        </w:tc>
        <w:tc>
          <w:tcPr>
            <w:tcW w:w="3050" w:type="dxa"/>
            <w:shd w:val="clear" w:color="auto" w:fill="auto"/>
          </w:tcPr>
          <w:p w14:paraId="3A0AE71B"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Provides record that RW transportation funds were used for allowable destination</w:t>
            </w:r>
          </w:p>
          <w:p w14:paraId="4F50CF4C" w14:textId="77777777" w:rsidR="002C5280" w:rsidRPr="002C5280" w:rsidRDefault="002C5280" w:rsidP="00CB5300">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p>
        </w:tc>
      </w:tr>
      <w:tr w:rsidR="00435F2F" w:rsidRPr="002C5280" w14:paraId="2062820A" w14:textId="77777777" w:rsidTr="0028447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E7E6E6" w:themeFill="background2"/>
            <w:vAlign w:val="center"/>
          </w:tcPr>
          <w:p w14:paraId="05DA3CFE" w14:textId="3BCF0C2B" w:rsidR="00435F2F" w:rsidRPr="002C5280" w:rsidRDefault="00435F2F" w:rsidP="0028447E">
            <w:pPr>
              <w:jc w:val="center"/>
              <w:rPr>
                <w:rFonts w:ascii="Century Gothic" w:hAnsi="Century Gothic" w:cs="TTE2730470t00"/>
                <w:sz w:val="24"/>
                <w:szCs w:val="24"/>
              </w:rPr>
            </w:pPr>
            <w:r>
              <w:rPr>
                <w:rFonts w:ascii="Century Gothic" w:hAnsi="Century Gothic" w:cs="TTE2730470t00"/>
                <w:sz w:val="24"/>
                <w:szCs w:val="24"/>
              </w:rPr>
              <w:t>All Part B Referral Services</w:t>
            </w:r>
          </w:p>
        </w:tc>
      </w:tr>
      <w:tr w:rsidR="00B2075C" w:rsidRPr="002C5280" w14:paraId="76C91919" w14:textId="77777777" w:rsidTr="0028447E">
        <w:trPr>
          <w:trHeight w:val="503"/>
          <w:jc w:val="center"/>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07E9B58" w14:textId="77777777" w:rsidR="00B2075C" w:rsidRPr="00B2075C" w:rsidRDefault="00B2075C" w:rsidP="0028447E">
            <w:pPr>
              <w:jc w:val="center"/>
              <w:rPr>
                <w:rFonts w:ascii="Century Gothic" w:hAnsi="Century Gothic"/>
                <w:sz w:val="24"/>
                <w:szCs w:val="24"/>
              </w:rPr>
            </w:pPr>
            <w:r w:rsidRPr="00B2075C">
              <w:rPr>
                <w:rFonts w:ascii="Century Gothic" w:hAnsi="Century Gothic"/>
                <w:sz w:val="24"/>
                <w:szCs w:val="24"/>
              </w:rPr>
              <w:t>Field Name</w:t>
            </w:r>
          </w:p>
        </w:tc>
        <w:tc>
          <w:tcPr>
            <w:tcW w:w="4055" w:type="dxa"/>
            <w:tcBorders>
              <w:top w:val="single" w:sz="4" w:space="0" w:color="auto"/>
              <w:left w:val="single" w:sz="4" w:space="0" w:color="auto"/>
              <w:bottom w:val="single" w:sz="4" w:space="0" w:color="auto"/>
              <w:right w:val="single" w:sz="4" w:space="0" w:color="auto"/>
            </w:tcBorders>
            <w:shd w:val="clear" w:color="auto" w:fill="auto"/>
            <w:vAlign w:val="center"/>
          </w:tcPr>
          <w:p w14:paraId="141A3A3D" w14:textId="77777777" w:rsidR="00B2075C" w:rsidRPr="00B2075C" w:rsidRDefault="00B2075C" w:rsidP="0028447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sidRPr="00B2075C">
              <w:rPr>
                <w:rFonts w:ascii="Century Gothic" w:hAnsi="Century Gothic"/>
                <w:b/>
                <w:sz w:val="24"/>
                <w:szCs w:val="24"/>
              </w:rPr>
              <w:t>Field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3903A3" w14:textId="77777777" w:rsidR="00B2075C" w:rsidRPr="00B2075C" w:rsidRDefault="00B2075C" w:rsidP="0028447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sidRPr="00B2075C">
              <w:rPr>
                <w:rFonts w:ascii="Century Gothic" w:hAnsi="Century Gothic"/>
                <w:b/>
                <w:sz w:val="24"/>
                <w:szCs w:val="24"/>
              </w:rPr>
              <w:t>Values</w:t>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1F4D6284" w14:textId="77777777" w:rsidR="00B2075C" w:rsidRPr="00B2075C" w:rsidRDefault="00B2075C" w:rsidP="0028447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b/>
                <w:sz w:val="24"/>
                <w:szCs w:val="24"/>
              </w:rPr>
            </w:pPr>
            <w:r w:rsidRPr="00B2075C">
              <w:rPr>
                <w:rFonts w:ascii="Century Gothic" w:hAnsi="Century Gothic" w:cs="Calibri"/>
                <w:b/>
                <w:sz w:val="24"/>
                <w:szCs w:val="24"/>
              </w:rPr>
              <w:t>Rationale</w:t>
            </w:r>
          </w:p>
        </w:tc>
      </w:tr>
      <w:tr w:rsidR="00435F2F" w:rsidRPr="002C5280" w14:paraId="2FDF7417" w14:textId="77777777" w:rsidTr="00D70474">
        <w:trPr>
          <w:cnfStyle w:val="000000100000" w:firstRow="0" w:lastRow="0" w:firstColumn="0" w:lastColumn="0" w:oddVBand="0" w:evenVBand="0" w:oddHBand="1" w:evenHBand="0" w:firstRowFirstColumn="0" w:firstRowLastColumn="0" w:lastRowFirstColumn="0" w:lastRowLastColumn="0"/>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663FE7A" w14:textId="1ABF9A2A" w:rsidR="00435F2F" w:rsidRPr="002C5280" w:rsidRDefault="00435F2F" w:rsidP="00435F2F">
            <w:pPr>
              <w:rPr>
                <w:rFonts w:ascii="Century Gothic" w:hAnsi="Century Gothic" w:cs="TTE2730470t00"/>
                <w:sz w:val="24"/>
                <w:szCs w:val="24"/>
              </w:rPr>
            </w:pPr>
            <w:r w:rsidRPr="002C5280">
              <w:rPr>
                <w:rFonts w:ascii="Century Gothic" w:hAnsi="Century Gothic" w:cs="TTE2730470t00"/>
                <w:sz w:val="24"/>
                <w:szCs w:val="24"/>
              </w:rPr>
              <w:t>Staff or Provider Name</w:t>
            </w:r>
          </w:p>
        </w:tc>
        <w:tc>
          <w:tcPr>
            <w:tcW w:w="4055" w:type="dxa"/>
            <w:shd w:val="clear" w:color="auto" w:fill="auto"/>
          </w:tcPr>
          <w:p w14:paraId="05266517" w14:textId="064241A8"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sz w:val="24"/>
                <w:szCs w:val="24"/>
              </w:rPr>
              <w:t xml:space="preserve">Dropdown box; </w:t>
            </w:r>
            <w:r w:rsidRPr="002C5280">
              <w:rPr>
                <w:rFonts w:ascii="Century Gothic" w:hAnsi="Century Gothic"/>
                <w:sz w:val="24"/>
                <w:szCs w:val="24"/>
              </w:rPr>
              <w:t>person providing the service</w:t>
            </w:r>
          </w:p>
        </w:tc>
        <w:tc>
          <w:tcPr>
            <w:tcW w:w="2700" w:type="dxa"/>
            <w:shd w:val="clear" w:color="auto" w:fill="auto"/>
          </w:tcPr>
          <w:p w14:paraId="2D00E3DF" w14:textId="2157A645" w:rsidR="00435F2F" w:rsidRPr="002C5280" w:rsidRDefault="00435F2F"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All staff or provider names</w:t>
            </w:r>
          </w:p>
        </w:tc>
        <w:tc>
          <w:tcPr>
            <w:tcW w:w="3050" w:type="dxa"/>
            <w:shd w:val="clear" w:color="auto" w:fill="auto"/>
          </w:tcPr>
          <w:p w14:paraId="1632A48D" w14:textId="3A9258EB" w:rsidR="00435F2F" w:rsidRPr="002C5280" w:rsidRDefault="00435F2F"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Provides record of which staff member provided the service </w:t>
            </w:r>
          </w:p>
        </w:tc>
      </w:tr>
      <w:tr w:rsidR="00435F2F" w:rsidRPr="002C5280" w14:paraId="65E65D9E" w14:textId="77777777" w:rsidTr="00D70474">
        <w:trPr>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0B59EFC" w14:textId="71B3FD13" w:rsidR="00435F2F" w:rsidRPr="002C5280" w:rsidRDefault="00435F2F" w:rsidP="00435F2F">
            <w:pPr>
              <w:rPr>
                <w:rFonts w:ascii="Century Gothic" w:hAnsi="Century Gothic" w:cs="TTE2730470t00"/>
                <w:sz w:val="24"/>
                <w:szCs w:val="24"/>
              </w:rPr>
            </w:pPr>
            <w:r w:rsidRPr="002C5280">
              <w:rPr>
                <w:rFonts w:ascii="Century Gothic" w:hAnsi="Century Gothic" w:cs="TTE2730470t00"/>
                <w:sz w:val="24"/>
                <w:szCs w:val="24"/>
              </w:rPr>
              <w:t>Service Comment</w:t>
            </w:r>
          </w:p>
        </w:tc>
        <w:tc>
          <w:tcPr>
            <w:tcW w:w="4055" w:type="dxa"/>
            <w:shd w:val="clear" w:color="auto" w:fill="auto"/>
          </w:tcPr>
          <w:p w14:paraId="62A1093B" w14:textId="2675407D" w:rsidR="00435F2F" w:rsidRPr="002C5280" w:rsidRDefault="00730F5D"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 Comment specific to service provision that does not need to be in a case note</w:t>
            </w:r>
          </w:p>
        </w:tc>
        <w:tc>
          <w:tcPr>
            <w:tcW w:w="2700" w:type="dxa"/>
            <w:shd w:val="clear" w:color="auto" w:fill="auto"/>
          </w:tcPr>
          <w:p w14:paraId="56EC0003" w14:textId="339C6925" w:rsidR="00435F2F" w:rsidRPr="002C5280" w:rsidRDefault="00435F2F"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Any comment related to the service that </w:t>
            </w:r>
            <w:r w:rsidRPr="002C5280">
              <w:rPr>
                <w:rFonts w:ascii="Century Gothic" w:hAnsi="Century Gothic" w:cs="TTE2730470t00"/>
                <w:i/>
                <w:sz w:val="24"/>
                <w:szCs w:val="24"/>
              </w:rPr>
              <w:t>does not</w:t>
            </w:r>
            <w:r w:rsidRPr="002C5280">
              <w:rPr>
                <w:rFonts w:ascii="Century Gothic" w:hAnsi="Century Gothic" w:cs="TTE2730470t00"/>
                <w:sz w:val="24"/>
                <w:szCs w:val="24"/>
              </w:rPr>
              <w:t xml:space="preserve"> need to be in a case note. </w:t>
            </w:r>
          </w:p>
        </w:tc>
        <w:tc>
          <w:tcPr>
            <w:tcW w:w="3050" w:type="dxa"/>
            <w:shd w:val="clear" w:color="auto" w:fill="auto"/>
          </w:tcPr>
          <w:p w14:paraId="36C95C4A" w14:textId="127A81D1" w:rsidR="00435F2F" w:rsidRPr="002C5280" w:rsidRDefault="00435F2F"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sidRPr="002C5280">
              <w:rPr>
                <w:rFonts w:ascii="Century Gothic" w:hAnsi="Century Gothic" w:cs="TTE2730470t00"/>
                <w:sz w:val="24"/>
                <w:szCs w:val="24"/>
              </w:rPr>
              <w:t xml:space="preserve">Allows for providers to enter additional information not covered in other fields. </w:t>
            </w:r>
          </w:p>
        </w:tc>
      </w:tr>
      <w:tr w:rsidR="00435F2F" w:rsidRPr="002C5280" w14:paraId="5E6CD6FD" w14:textId="77777777" w:rsidTr="00D70474">
        <w:trPr>
          <w:cnfStyle w:val="000000100000" w:firstRow="0" w:lastRow="0" w:firstColumn="0" w:lastColumn="0" w:oddVBand="0" w:evenVBand="0" w:oddHBand="1" w:evenHBand="0" w:firstRowFirstColumn="0" w:firstRowLastColumn="0" w:lastRowFirstColumn="0" w:lastRowLastColumn="0"/>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211C1ED" w14:textId="113587BD" w:rsidR="00435F2F" w:rsidRPr="002C5280" w:rsidRDefault="00435F2F" w:rsidP="00435F2F">
            <w:pPr>
              <w:rPr>
                <w:rFonts w:ascii="Century Gothic" w:hAnsi="Century Gothic" w:cs="TTE2730470t00"/>
                <w:sz w:val="24"/>
                <w:szCs w:val="24"/>
              </w:rPr>
            </w:pPr>
            <w:r>
              <w:rPr>
                <w:rFonts w:ascii="Century Gothic" w:hAnsi="Century Gothic" w:cs="TTE2730470t00"/>
                <w:sz w:val="24"/>
                <w:szCs w:val="24"/>
              </w:rPr>
              <w:t>Referred To</w:t>
            </w:r>
          </w:p>
        </w:tc>
        <w:tc>
          <w:tcPr>
            <w:tcW w:w="4055" w:type="dxa"/>
            <w:shd w:val="clear" w:color="auto" w:fill="auto"/>
          </w:tcPr>
          <w:p w14:paraId="3E498880" w14:textId="20E7CFA1" w:rsidR="00435F2F" w:rsidRPr="002C5280" w:rsidRDefault="00435F2F" w:rsidP="00730F5D">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w:t>
            </w:r>
            <w:r w:rsidR="00730F5D">
              <w:rPr>
                <w:rFonts w:ascii="Century Gothic" w:hAnsi="Century Gothic" w:cs="TTE2730470t00"/>
                <w:sz w:val="24"/>
                <w:szCs w:val="24"/>
              </w:rPr>
              <w:t>; external agency or entity the client is referred to</w:t>
            </w:r>
          </w:p>
        </w:tc>
        <w:tc>
          <w:tcPr>
            <w:tcW w:w="2700" w:type="dxa"/>
            <w:shd w:val="clear" w:color="auto" w:fill="auto"/>
          </w:tcPr>
          <w:p w14:paraId="26066374" w14:textId="07DE600C"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Name of external agency or entity the client is referred to for this referral entry</w:t>
            </w:r>
          </w:p>
        </w:tc>
        <w:tc>
          <w:tcPr>
            <w:tcW w:w="3050" w:type="dxa"/>
            <w:shd w:val="clear" w:color="auto" w:fill="auto"/>
          </w:tcPr>
          <w:p w14:paraId="5E222185" w14:textId="45CAAC6B"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Allows for tracking of referrals and provides record of community resource</w:t>
            </w:r>
          </w:p>
        </w:tc>
      </w:tr>
      <w:tr w:rsidR="00435F2F" w:rsidRPr="002C5280" w14:paraId="19ADACA7" w14:textId="77777777" w:rsidTr="00D70474">
        <w:trPr>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390A1EF" w14:textId="7BE4CD95" w:rsidR="00435F2F" w:rsidRPr="002C5280" w:rsidRDefault="00435F2F" w:rsidP="00435F2F">
            <w:pPr>
              <w:rPr>
                <w:rFonts w:ascii="Century Gothic" w:hAnsi="Century Gothic" w:cs="TTE2730470t00"/>
                <w:sz w:val="24"/>
                <w:szCs w:val="24"/>
              </w:rPr>
            </w:pPr>
            <w:r>
              <w:rPr>
                <w:rFonts w:ascii="Century Gothic" w:hAnsi="Century Gothic" w:cs="TTE2730470t00"/>
                <w:sz w:val="24"/>
                <w:szCs w:val="24"/>
              </w:rPr>
              <w:t>Referred For</w:t>
            </w:r>
          </w:p>
        </w:tc>
        <w:tc>
          <w:tcPr>
            <w:tcW w:w="4055" w:type="dxa"/>
            <w:shd w:val="clear" w:color="auto" w:fill="auto"/>
          </w:tcPr>
          <w:p w14:paraId="4EA125B7" w14:textId="4F79E15A" w:rsidR="00435F2F" w:rsidRPr="002C5280" w:rsidRDefault="00B2075C"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Dropdown box; type of service the client is given a referral for</w:t>
            </w:r>
          </w:p>
        </w:tc>
        <w:tc>
          <w:tcPr>
            <w:tcW w:w="2700" w:type="dxa"/>
            <w:shd w:val="clear" w:color="auto" w:fill="auto"/>
          </w:tcPr>
          <w:p w14:paraId="1730B9CC" w14:textId="6135E82C" w:rsidR="00435F2F" w:rsidRPr="002C5280" w:rsidRDefault="00730F5D"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Type of service the client is referred to</w:t>
            </w:r>
          </w:p>
        </w:tc>
        <w:tc>
          <w:tcPr>
            <w:tcW w:w="3050" w:type="dxa"/>
            <w:shd w:val="clear" w:color="auto" w:fill="auto"/>
          </w:tcPr>
          <w:p w14:paraId="43547231" w14:textId="1A60074B" w:rsidR="00435F2F" w:rsidRPr="002C5280" w:rsidRDefault="00730F5D"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Allows for tracking of referrals and provides record of community resource</w:t>
            </w:r>
            <w:r>
              <w:rPr>
                <w:rFonts w:ascii="Century Gothic" w:hAnsi="Century Gothic" w:cs="TTE2730470t00"/>
                <w:sz w:val="24"/>
                <w:szCs w:val="24"/>
              </w:rPr>
              <w:t>s</w:t>
            </w:r>
          </w:p>
        </w:tc>
      </w:tr>
      <w:tr w:rsidR="00435F2F" w:rsidRPr="002C5280" w14:paraId="72B6CE68" w14:textId="77777777" w:rsidTr="00D70474">
        <w:trPr>
          <w:cnfStyle w:val="000000100000" w:firstRow="0" w:lastRow="0" w:firstColumn="0" w:lastColumn="0" w:oddVBand="0" w:evenVBand="0" w:oddHBand="1" w:evenHBand="0" w:firstRowFirstColumn="0" w:firstRowLastColumn="0" w:lastRowFirstColumn="0" w:lastRowLastColumn="0"/>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60FA91" w14:textId="466733C1" w:rsidR="00435F2F" w:rsidRPr="002C5280" w:rsidRDefault="00435F2F" w:rsidP="00435F2F">
            <w:pPr>
              <w:rPr>
                <w:rFonts w:ascii="Century Gothic" w:hAnsi="Century Gothic" w:cs="TTE2730470t00"/>
                <w:sz w:val="24"/>
                <w:szCs w:val="24"/>
              </w:rPr>
            </w:pPr>
            <w:r>
              <w:rPr>
                <w:rFonts w:ascii="Century Gothic" w:hAnsi="Century Gothic" w:cs="TTE2730470t00"/>
                <w:sz w:val="24"/>
                <w:szCs w:val="24"/>
              </w:rPr>
              <w:t>Referred for if other</w:t>
            </w:r>
          </w:p>
        </w:tc>
        <w:tc>
          <w:tcPr>
            <w:tcW w:w="4055" w:type="dxa"/>
            <w:shd w:val="clear" w:color="auto" w:fill="auto"/>
          </w:tcPr>
          <w:p w14:paraId="63796756" w14:textId="60C15E17" w:rsidR="00435F2F" w:rsidRPr="002C5280" w:rsidRDefault="00B2075C"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Text field; service the client is given a referral for if “other” is selected above</w:t>
            </w:r>
          </w:p>
        </w:tc>
        <w:tc>
          <w:tcPr>
            <w:tcW w:w="2700" w:type="dxa"/>
            <w:shd w:val="clear" w:color="auto" w:fill="auto"/>
          </w:tcPr>
          <w:p w14:paraId="437E4634" w14:textId="1648DBA0"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Type of service the client is referred to</w:t>
            </w:r>
          </w:p>
        </w:tc>
        <w:tc>
          <w:tcPr>
            <w:tcW w:w="3050" w:type="dxa"/>
            <w:shd w:val="clear" w:color="auto" w:fill="auto"/>
          </w:tcPr>
          <w:p w14:paraId="5E580B4F" w14:textId="3823D055"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Allows for tracking of referrals and provides record of community resources</w:t>
            </w:r>
          </w:p>
        </w:tc>
      </w:tr>
      <w:tr w:rsidR="00435F2F" w:rsidRPr="002C5280" w14:paraId="46635CE1" w14:textId="77777777" w:rsidTr="00D70474">
        <w:trPr>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D1E183D" w14:textId="69DCAE22" w:rsidR="00435F2F" w:rsidRPr="002C5280" w:rsidRDefault="00435F2F" w:rsidP="00435F2F">
            <w:pPr>
              <w:rPr>
                <w:rFonts w:ascii="Century Gothic" w:hAnsi="Century Gothic" w:cs="TTE2730470t00"/>
                <w:sz w:val="24"/>
                <w:szCs w:val="24"/>
              </w:rPr>
            </w:pPr>
            <w:r>
              <w:rPr>
                <w:rFonts w:ascii="Century Gothic" w:hAnsi="Century Gothic" w:cs="TTE2730470t00"/>
                <w:sz w:val="24"/>
                <w:szCs w:val="24"/>
              </w:rPr>
              <w:t>Appointment date if applicable</w:t>
            </w:r>
          </w:p>
        </w:tc>
        <w:tc>
          <w:tcPr>
            <w:tcW w:w="4055" w:type="dxa"/>
            <w:shd w:val="clear" w:color="auto" w:fill="auto"/>
          </w:tcPr>
          <w:p w14:paraId="569481FF" w14:textId="062EF059" w:rsidR="00435F2F" w:rsidRPr="00B2075C" w:rsidRDefault="00B2075C" w:rsidP="00B2075C">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 xml:space="preserve">Date field; date of client’s scheduled appointment for the referral </w:t>
            </w:r>
            <w:r>
              <w:rPr>
                <w:rFonts w:ascii="Century Gothic" w:hAnsi="Century Gothic" w:cs="TTE2730470t00"/>
                <w:i/>
                <w:sz w:val="24"/>
                <w:szCs w:val="24"/>
              </w:rPr>
              <w:t>if</w:t>
            </w:r>
            <w:r>
              <w:rPr>
                <w:rFonts w:ascii="Century Gothic" w:hAnsi="Century Gothic" w:cs="TTE2730470t00"/>
                <w:sz w:val="24"/>
                <w:szCs w:val="24"/>
              </w:rPr>
              <w:t xml:space="preserve"> an appointment is made</w:t>
            </w:r>
          </w:p>
        </w:tc>
        <w:tc>
          <w:tcPr>
            <w:tcW w:w="2700" w:type="dxa"/>
            <w:shd w:val="clear" w:color="auto" w:fill="auto"/>
          </w:tcPr>
          <w:p w14:paraId="1A4C096D" w14:textId="0EC364C6" w:rsidR="00435F2F" w:rsidRPr="002C5280" w:rsidRDefault="00730F5D"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 xml:space="preserve">Client’s appointment date </w:t>
            </w:r>
          </w:p>
        </w:tc>
        <w:tc>
          <w:tcPr>
            <w:tcW w:w="3050" w:type="dxa"/>
            <w:shd w:val="clear" w:color="auto" w:fill="auto"/>
          </w:tcPr>
          <w:p w14:paraId="721262C0" w14:textId="05B54A47" w:rsidR="00435F2F" w:rsidRPr="002C5280" w:rsidRDefault="00730F5D"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Allows for tracking of referrals</w:t>
            </w:r>
            <w:r>
              <w:rPr>
                <w:rFonts w:ascii="Century Gothic" w:hAnsi="Century Gothic" w:cs="TTE2730470t00"/>
                <w:sz w:val="24"/>
                <w:szCs w:val="24"/>
              </w:rPr>
              <w:t xml:space="preserve"> and time between referral and appointment</w:t>
            </w:r>
          </w:p>
        </w:tc>
      </w:tr>
      <w:tr w:rsidR="00435F2F" w:rsidRPr="002C5280" w14:paraId="044926DE" w14:textId="77777777" w:rsidTr="00D70474">
        <w:trPr>
          <w:cnfStyle w:val="000000100000" w:firstRow="0" w:lastRow="0" w:firstColumn="0" w:lastColumn="0" w:oddVBand="0" w:evenVBand="0" w:oddHBand="1" w:evenHBand="0" w:firstRowFirstColumn="0" w:firstRowLastColumn="0" w:lastRowFirstColumn="0" w:lastRowLastColumn="0"/>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39C563F" w14:textId="198EEDC8" w:rsidR="00435F2F" w:rsidRDefault="00435F2F" w:rsidP="00435F2F">
            <w:pPr>
              <w:rPr>
                <w:rFonts w:ascii="Century Gothic" w:hAnsi="Century Gothic" w:cs="TTE2730470t00"/>
                <w:sz w:val="24"/>
                <w:szCs w:val="24"/>
              </w:rPr>
            </w:pPr>
            <w:r>
              <w:rPr>
                <w:rFonts w:ascii="Century Gothic" w:hAnsi="Century Gothic" w:cs="TTE2730470t00"/>
                <w:sz w:val="24"/>
                <w:szCs w:val="24"/>
              </w:rPr>
              <w:t>ROI in place for this referral</w:t>
            </w:r>
          </w:p>
        </w:tc>
        <w:tc>
          <w:tcPr>
            <w:tcW w:w="4055" w:type="dxa"/>
            <w:shd w:val="clear" w:color="auto" w:fill="auto"/>
          </w:tcPr>
          <w:p w14:paraId="1FA55361" w14:textId="38B81990" w:rsidR="00435F2F" w:rsidRPr="002C5280" w:rsidRDefault="00B2075C" w:rsidP="00B2075C">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Checkbox; check to indicate a release of information was used when making the referral</w:t>
            </w:r>
          </w:p>
        </w:tc>
        <w:tc>
          <w:tcPr>
            <w:tcW w:w="2700" w:type="dxa"/>
            <w:shd w:val="clear" w:color="auto" w:fill="auto"/>
          </w:tcPr>
          <w:p w14:paraId="247C7553" w14:textId="1E806A65"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Yes/No</w:t>
            </w:r>
          </w:p>
        </w:tc>
        <w:tc>
          <w:tcPr>
            <w:tcW w:w="3050" w:type="dxa"/>
            <w:shd w:val="clear" w:color="auto" w:fill="auto"/>
          </w:tcPr>
          <w:p w14:paraId="55ADB6C2" w14:textId="14ABAD97" w:rsidR="00435F2F" w:rsidRPr="002C5280" w:rsidRDefault="00730F5D"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Allows for tracking of ROI need and indicator that document will be available in client record</w:t>
            </w:r>
          </w:p>
        </w:tc>
      </w:tr>
      <w:tr w:rsidR="00435F2F" w:rsidRPr="002C5280" w14:paraId="0E0C51C9" w14:textId="77777777" w:rsidTr="00D70474">
        <w:trPr>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3EBF104" w14:textId="1E626635" w:rsidR="00435F2F" w:rsidRDefault="00435F2F" w:rsidP="00435F2F">
            <w:pPr>
              <w:rPr>
                <w:rFonts w:ascii="Century Gothic" w:hAnsi="Century Gothic" w:cs="TTE2730470t00"/>
                <w:sz w:val="24"/>
                <w:szCs w:val="24"/>
              </w:rPr>
            </w:pPr>
            <w:r>
              <w:rPr>
                <w:rFonts w:ascii="Century Gothic" w:hAnsi="Century Gothic" w:cs="TTE2730470t00"/>
                <w:sz w:val="24"/>
                <w:szCs w:val="24"/>
              </w:rPr>
              <w:t>Date follow-up completed</w:t>
            </w:r>
          </w:p>
        </w:tc>
        <w:tc>
          <w:tcPr>
            <w:tcW w:w="4055" w:type="dxa"/>
            <w:shd w:val="clear" w:color="auto" w:fill="auto"/>
          </w:tcPr>
          <w:p w14:paraId="2D89F342" w14:textId="35829E58" w:rsidR="00435F2F" w:rsidRPr="002C5280" w:rsidRDefault="00B2075C"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 xml:space="preserve">Date field; </w:t>
            </w:r>
            <w:r w:rsidR="00730F5D">
              <w:rPr>
                <w:rFonts w:ascii="Century Gothic" w:hAnsi="Century Gothic" w:cs="TTE2730470t00"/>
                <w:sz w:val="24"/>
                <w:szCs w:val="24"/>
              </w:rPr>
              <w:t>date the case manager or responsible party followed-up on the referral; should be date of final outcome</w:t>
            </w:r>
          </w:p>
        </w:tc>
        <w:tc>
          <w:tcPr>
            <w:tcW w:w="2700" w:type="dxa"/>
            <w:shd w:val="clear" w:color="auto" w:fill="auto"/>
          </w:tcPr>
          <w:p w14:paraId="2045E56C" w14:textId="497BAA96" w:rsidR="00435F2F" w:rsidRPr="002C5280" w:rsidRDefault="00730F5D" w:rsidP="00435F2F">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Date</w:t>
            </w:r>
          </w:p>
        </w:tc>
        <w:tc>
          <w:tcPr>
            <w:tcW w:w="3050" w:type="dxa"/>
            <w:shd w:val="clear" w:color="auto" w:fill="auto"/>
          </w:tcPr>
          <w:p w14:paraId="347F2DC9" w14:textId="4386357A" w:rsidR="00435F2F" w:rsidRPr="002C5280" w:rsidRDefault="00A62D7B" w:rsidP="00A62D7B">
            <w:pPr>
              <w:cnfStyle w:val="000000000000" w:firstRow="0" w:lastRow="0" w:firstColumn="0" w:lastColumn="0" w:oddVBand="0" w:evenVBand="0" w:oddHBand="0"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Allows for tracking of referrals and documentation that follow-up was done</w:t>
            </w:r>
          </w:p>
        </w:tc>
      </w:tr>
      <w:tr w:rsidR="00435F2F" w:rsidRPr="002C5280" w14:paraId="3E55FC93" w14:textId="77777777" w:rsidTr="00D70474">
        <w:trPr>
          <w:cnfStyle w:val="000000100000" w:firstRow="0" w:lastRow="0" w:firstColumn="0" w:lastColumn="0" w:oddVBand="0" w:evenVBand="0" w:oddHBand="1" w:evenHBand="0" w:firstRowFirstColumn="0" w:firstRowLastColumn="0" w:lastRowFirstColumn="0" w:lastRowLastColumn="0"/>
          <w:trHeight w:val="1644"/>
          <w:jc w:val="center"/>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2791DEB" w14:textId="4483CF39" w:rsidR="00435F2F" w:rsidRDefault="00435F2F" w:rsidP="00435F2F">
            <w:pPr>
              <w:rPr>
                <w:rFonts w:ascii="Century Gothic" w:hAnsi="Century Gothic" w:cs="TTE2730470t00"/>
                <w:sz w:val="24"/>
                <w:szCs w:val="24"/>
              </w:rPr>
            </w:pPr>
            <w:r>
              <w:rPr>
                <w:rFonts w:ascii="Century Gothic" w:hAnsi="Century Gothic" w:cs="TTE2730470t00"/>
                <w:sz w:val="24"/>
                <w:szCs w:val="24"/>
              </w:rPr>
              <w:t>Referral status or outcome</w:t>
            </w:r>
          </w:p>
        </w:tc>
        <w:tc>
          <w:tcPr>
            <w:tcW w:w="4055" w:type="dxa"/>
            <w:shd w:val="clear" w:color="auto" w:fill="auto"/>
          </w:tcPr>
          <w:p w14:paraId="5B7D9962" w14:textId="578F8CFD" w:rsidR="00435F2F" w:rsidRPr="002C5280" w:rsidRDefault="005A73EA" w:rsidP="00435F2F">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Dropdown; Indicates that referral is in pending status or the final outcome once the referral follow-up is completed</w:t>
            </w:r>
          </w:p>
        </w:tc>
        <w:tc>
          <w:tcPr>
            <w:tcW w:w="2700" w:type="dxa"/>
            <w:shd w:val="clear" w:color="auto" w:fill="auto"/>
          </w:tcPr>
          <w:p w14:paraId="2BC78611" w14:textId="290FD215" w:rsidR="00435F2F" w:rsidRDefault="005A73EA" w:rsidP="005A73EA">
            <w:pPr>
              <w:pStyle w:val="ListParagraph"/>
              <w:numPr>
                <w:ilvl w:val="0"/>
                <w:numId w:val="9"/>
              </w:numPr>
              <w:ind w:left="241"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sidRPr="005A73EA">
              <w:rPr>
                <w:rFonts w:ascii="Century Gothic" w:hAnsi="Century Gothic" w:cs="TTE2730470t00"/>
                <w:sz w:val="24"/>
                <w:szCs w:val="24"/>
              </w:rPr>
              <w:t>Confirmed</w:t>
            </w:r>
            <w:r>
              <w:rPr>
                <w:rFonts w:ascii="Century Gothic" w:hAnsi="Century Gothic" w:cs="TTE2730470t00"/>
                <w:sz w:val="24"/>
                <w:szCs w:val="24"/>
              </w:rPr>
              <w:t xml:space="preserve"> – Accessed</w:t>
            </w:r>
          </w:p>
          <w:p w14:paraId="244A81EB" w14:textId="77777777" w:rsidR="005A73EA" w:rsidRDefault="005A73EA" w:rsidP="005A73EA">
            <w:pPr>
              <w:pStyle w:val="ListParagraph"/>
              <w:numPr>
                <w:ilvl w:val="0"/>
                <w:numId w:val="9"/>
              </w:numPr>
              <w:ind w:left="241"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Confirmed – Did not access</w:t>
            </w:r>
          </w:p>
          <w:p w14:paraId="3B515E35" w14:textId="77777777" w:rsidR="005A73EA" w:rsidRDefault="005A73EA" w:rsidP="005A73EA">
            <w:pPr>
              <w:pStyle w:val="ListParagraph"/>
              <w:numPr>
                <w:ilvl w:val="0"/>
                <w:numId w:val="9"/>
              </w:numPr>
              <w:ind w:left="241"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Lost to follow-up</w:t>
            </w:r>
          </w:p>
          <w:p w14:paraId="4EBCB3C7" w14:textId="77777777" w:rsidR="005A73EA" w:rsidRDefault="005A73EA" w:rsidP="005A73EA">
            <w:pPr>
              <w:pStyle w:val="ListParagraph"/>
              <w:numPr>
                <w:ilvl w:val="0"/>
                <w:numId w:val="9"/>
              </w:numPr>
              <w:ind w:left="241"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No follow-up</w:t>
            </w:r>
          </w:p>
          <w:p w14:paraId="7C723CB5" w14:textId="61283B04" w:rsidR="005A73EA" w:rsidRPr="005A73EA" w:rsidRDefault="005A73EA" w:rsidP="005A73EA">
            <w:pPr>
              <w:pStyle w:val="ListParagraph"/>
              <w:numPr>
                <w:ilvl w:val="0"/>
                <w:numId w:val="9"/>
              </w:numPr>
              <w:ind w:left="241" w:hanging="180"/>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Pending</w:t>
            </w:r>
          </w:p>
        </w:tc>
        <w:tc>
          <w:tcPr>
            <w:tcW w:w="3050" w:type="dxa"/>
            <w:shd w:val="clear" w:color="auto" w:fill="auto"/>
          </w:tcPr>
          <w:p w14:paraId="458FF27A" w14:textId="2AAF5C99" w:rsidR="00435F2F" w:rsidRPr="002C5280" w:rsidRDefault="005A73EA" w:rsidP="005A73EA">
            <w:pPr>
              <w:cnfStyle w:val="000000100000" w:firstRow="0" w:lastRow="0" w:firstColumn="0" w:lastColumn="0" w:oddVBand="0" w:evenVBand="0" w:oddHBand="1" w:evenHBand="0" w:firstRowFirstColumn="0" w:firstRowLastColumn="0" w:lastRowFirstColumn="0" w:lastRowLastColumn="0"/>
              <w:rPr>
                <w:rFonts w:ascii="Century Gothic" w:hAnsi="Century Gothic" w:cs="TTE2730470t00"/>
                <w:sz w:val="24"/>
                <w:szCs w:val="24"/>
              </w:rPr>
            </w:pPr>
            <w:r>
              <w:rPr>
                <w:rFonts w:ascii="Century Gothic" w:hAnsi="Century Gothic" w:cs="TTE2730470t00"/>
                <w:sz w:val="24"/>
                <w:szCs w:val="24"/>
              </w:rPr>
              <w:t>Provides record of referral outcome or pending status</w:t>
            </w:r>
          </w:p>
        </w:tc>
      </w:tr>
    </w:tbl>
    <w:p w14:paraId="6F397B2D" w14:textId="77777777" w:rsidR="002C5280" w:rsidRPr="00792D87" w:rsidRDefault="002C5280" w:rsidP="002C5280">
      <w:pPr>
        <w:ind w:left="360"/>
        <w:rPr>
          <w:rFonts w:ascii="Century Gothic" w:hAnsi="Century Gothic" w:cs="TTE2730470t00"/>
          <w:sz w:val="20"/>
          <w:szCs w:val="20"/>
        </w:rPr>
      </w:pPr>
    </w:p>
    <w:p w14:paraId="0B375B32" w14:textId="69AD762A" w:rsidR="002C5280" w:rsidRPr="00CB5300" w:rsidRDefault="004F47EC" w:rsidP="00CB5300">
      <w:pPr>
        <w:pStyle w:val="Heading2"/>
        <w:keepLines w:val="0"/>
        <w:shd w:val="clear" w:color="auto" w:fill="BDD6EE" w:themeFill="accent1" w:themeFillTint="66"/>
        <w:spacing w:before="0" w:line="240" w:lineRule="auto"/>
        <w:rPr>
          <w:rFonts w:ascii="Century Gothic" w:eastAsia="Times New Roman" w:hAnsi="Century Gothic" w:cs="Arial"/>
          <w:bCs/>
          <w:i/>
          <w:color w:val="auto"/>
          <w:sz w:val="32"/>
          <w:szCs w:val="32"/>
        </w:rPr>
      </w:pPr>
      <w:r w:rsidRPr="00CB5300">
        <w:rPr>
          <w:rFonts w:ascii="Century Gothic" w:eastAsia="Times New Roman" w:hAnsi="Century Gothic" w:cs="Arial"/>
          <w:bCs/>
          <w:i/>
          <w:color w:val="auto"/>
          <w:sz w:val="32"/>
          <w:szCs w:val="32"/>
        </w:rPr>
        <w:lastRenderedPageBreak/>
        <w:t>Field Requirements in LaCAN CAREWare</w:t>
      </w:r>
    </w:p>
    <w:p w14:paraId="5D931394" w14:textId="77777777" w:rsidR="004F47EC" w:rsidRPr="00EA3DDC" w:rsidRDefault="004F47EC" w:rsidP="004F47EC">
      <w:pPr>
        <w:spacing w:after="0" w:line="240" w:lineRule="auto"/>
        <w:rPr>
          <w:rFonts w:ascii="Century Gothic" w:eastAsia="Times New Roman" w:hAnsi="Century Gothic" w:cs="Times New Roman"/>
        </w:rPr>
      </w:pPr>
      <w:r w:rsidRPr="00EA3DDC">
        <w:rPr>
          <w:rFonts w:ascii="Century Gothic" w:eastAsia="Times New Roman" w:hAnsi="Century Gothic" w:cs="Times New Roman"/>
        </w:rPr>
        <w:t xml:space="preserve">The following table summarizes the fields that are in LaCAN CAREWare. It </w:t>
      </w:r>
      <w:r>
        <w:rPr>
          <w:rFonts w:ascii="Century Gothic" w:eastAsia="Times New Roman" w:hAnsi="Century Gothic" w:cs="Times New Roman"/>
        </w:rPr>
        <w:t>indicates</w:t>
      </w:r>
      <w:r w:rsidRPr="00EA3DDC">
        <w:rPr>
          <w:rFonts w:ascii="Century Gothic" w:eastAsia="Times New Roman" w:hAnsi="Century Gothic" w:cs="Times New Roman"/>
        </w:rPr>
        <w:t xml:space="preserve"> whether the field is cross-provider (viewable/editable by all providers serving this client); whether the fields are required for the </w:t>
      </w:r>
      <w:r>
        <w:rPr>
          <w:rFonts w:ascii="Century Gothic" w:eastAsia="Times New Roman" w:hAnsi="Century Gothic" w:cs="Times New Roman"/>
        </w:rPr>
        <w:t>Clinical</w:t>
      </w:r>
      <w:r w:rsidRPr="00EA3DDC">
        <w:rPr>
          <w:rFonts w:ascii="Century Gothic" w:eastAsia="Times New Roman" w:hAnsi="Century Gothic" w:cs="Times New Roman"/>
        </w:rPr>
        <w:t xml:space="preserve"> or Non-</w:t>
      </w:r>
      <w:r>
        <w:rPr>
          <w:rFonts w:ascii="Century Gothic" w:eastAsia="Times New Roman" w:hAnsi="Century Gothic" w:cs="Times New Roman"/>
        </w:rPr>
        <w:t>Clinical</w:t>
      </w:r>
      <w:r w:rsidRPr="00EA3DDC">
        <w:rPr>
          <w:rFonts w:ascii="Century Gothic" w:eastAsia="Times New Roman" w:hAnsi="Century Gothic" w:cs="Times New Roman"/>
        </w:rPr>
        <w:t xml:space="preserve"> Ry</w:t>
      </w:r>
      <w:r>
        <w:rPr>
          <w:rFonts w:ascii="Century Gothic" w:eastAsia="Times New Roman" w:hAnsi="Century Gothic" w:cs="Times New Roman"/>
        </w:rPr>
        <w:t xml:space="preserve">an White Services Report (RSR); </w:t>
      </w:r>
      <w:r w:rsidRPr="00EA3DDC">
        <w:rPr>
          <w:rFonts w:ascii="Century Gothic" w:eastAsia="Times New Roman" w:hAnsi="Century Gothic" w:cs="Times New Roman"/>
        </w:rPr>
        <w:t>the frequency with which the data must be entered or submitted</w:t>
      </w:r>
      <w:r>
        <w:rPr>
          <w:rFonts w:ascii="Century Gothic" w:eastAsia="Times New Roman" w:hAnsi="Century Gothic" w:cs="Times New Roman"/>
        </w:rPr>
        <w:t xml:space="preserve"> for Part B contracts</w:t>
      </w:r>
      <w:r w:rsidRPr="00EA3DDC">
        <w:rPr>
          <w:rFonts w:ascii="Century Gothic" w:eastAsia="Times New Roman" w:hAnsi="Century Gothic" w:cs="Times New Roman"/>
        </w:rPr>
        <w:t>; and any corresponding notes.</w:t>
      </w:r>
    </w:p>
    <w:p w14:paraId="6E62F772" w14:textId="77777777" w:rsidR="004F47EC" w:rsidRPr="00EA3DDC" w:rsidRDefault="004F47EC" w:rsidP="004F47EC">
      <w:pPr>
        <w:spacing w:after="0" w:line="240" w:lineRule="auto"/>
        <w:rPr>
          <w:rFonts w:ascii="Century Gothic" w:eastAsia="Times New Roman" w:hAnsi="Century Gothic" w:cs="Times New Roman"/>
        </w:rPr>
      </w:pPr>
    </w:p>
    <w:tbl>
      <w:tblPr>
        <w:tblStyle w:val="TableGrid"/>
        <w:tblW w:w="12728" w:type="dxa"/>
        <w:jc w:val="center"/>
        <w:tblLook w:val="04A0" w:firstRow="1" w:lastRow="0" w:firstColumn="1" w:lastColumn="0" w:noHBand="0" w:noVBand="1"/>
      </w:tblPr>
      <w:tblGrid>
        <w:gridCol w:w="1943"/>
        <w:gridCol w:w="1083"/>
        <w:gridCol w:w="1017"/>
        <w:gridCol w:w="1352"/>
        <w:gridCol w:w="1352"/>
        <w:gridCol w:w="1011"/>
        <w:gridCol w:w="1000"/>
        <w:gridCol w:w="3970"/>
      </w:tblGrid>
      <w:tr w:rsidR="004F47EC" w:rsidRPr="00EA3DDC" w14:paraId="6CC422AB" w14:textId="77777777" w:rsidTr="00D70474">
        <w:trPr>
          <w:jc w:val="center"/>
        </w:trPr>
        <w:tc>
          <w:tcPr>
            <w:tcW w:w="12728" w:type="dxa"/>
            <w:gridSpan w:val="8"/>
            <w:shd w:val="clear" w:color="auto" w:fill="auto"/>
            <w:vAlign w:val="center"/>
          </w:tcPr>
          <w:p w14:paraId="65BBB2B8" w14:textId="77777777" w:rsidR="004F47EC" w:rsidRPr="00EA3DDC" w:rsidRDefault="004F47EC" w:rsidP="00CB5300">
            <w:pPr>
              <w:rPr>
                <w:rFonts w:ascii="Century Gothic" w:hAnsi="Century Gothic"/>
                <w:b/>
              </w:rPr>
            </w:pPr>
            <w:r w:rsidRPr="00EA3DDC">
              <w:rPr>
                <w:rFonts w:ascii="Century Gothic" w:hAnsi="Century Gothic"/>
                <w:b/>
              </w:rPr>
              <w:t>Demographics Tab</w:t>
            </w:r>
          </w:p>
        </w:tc>
      </w:tr>
      <w:tr w:rsidR="004F47EC" w:rsidRPr="00EA3DDC" w14:paraId="6F7FF6ED" w14:textId="77777777" w:rsidTr="00D70474">
        <w:trPr>
          <w:trHeight w:val="557"/>
          <w:jc w:val="center"/>
        </w:trPr>
        <w:tc>
          <w:tcPr>
            <w:tcW w:w="1943" w:type="dxa"/>
            <w:vMerge w:val="restart"/>
            <w:shd w:val="clear" w:color="auto" w:fill="auto"/>
            <w:vAlign w:val="center"/>
          </w:tcPr>
          <w:p w14:paraId="3B72F48E" w14:textId="77777777" w:rsidR="004F47EC" w:rsidRPr="00EA3DDC" w:rsidRDefault="004F47EC" w:rsidP="00CB5300">
            <w:pPr>
              <w:jc w:val="center"/>
              <w:rPr>
                <w:rFonts w:ascii="Century Gothic" w:hAnsi="Century Gothic"/>
                <w:b/>
              </w:rPr>
            </w:pPr>
          </w:p>
          <w:p w14:paraId="441CBDEF" w14:textId="77777777" w:rsidR="004F47EC" w:rsidRPr="00EA3DDC" w:rsidRDefault="004F47EC" w:rsidP="00CB5300">
            <w:pPr>
              <w:jc w:val="center"/>
              <w:rPr>
                <w:rFonts w:ascii="Century Gothic" w:hAnsi="Century Gothic"/>
                <w:b/>
              </w:rPr>
            </w:pPr>
          </w:p>
          <w:p w14:paraId="1DAF4534" w14:textId="77777777" w:rsidR="004F47EC" w:rsidRPr="00EA3DDC" w:rsidRDefault="004F47EC" w:rsidP="00CB5300">
            <w:pPr>
              <w:jc w:val="center"/>
              <w:rPr>
                <w:rFonts w:ascii="Century Gothic" w:hAnsi="Century Gothic"/>
                <w:b/>
              </w:rPr>
            </w:pPr>
            <w:r w:rsidRPr="00EA3DDC">
              <w:rPr>
                <w:rFonts w:ascii="Century Gothic" w:hAnsi="Century Gothic"/>
                <w:b/>
              </w:rPr>
              <w:t>Field Name</w:t>
            </w:r>
          </w:p>
        </w:tc>
        <w:tc>
          <w:tcPr>
            <w:tcW w:w="1083" w:type="dxa"/>
            <w:vMerge w:val="restart"/>
            <w:shd w:val="clear" w:color="auto" w:fill="auto"/>
            <w:vAlign w:val="center"/>
          </w:tcPr>
          <w:p w14:paraId="67FEAB63" w14:textId="77777777" w:rsidR="004F47EC" w:rsidRPr="00EA3DDC" w:rsidRDefault="004F47EC" w:rsidP="00CB5300">
            <w:pPr>
              <w:jc w:val="center"/>
              <w:rPr>
                <w:rFonts w:ascii="Century Gothic" w:hAnsi="Century Gothic"/>
                <w:b/>
              </w:rPr>
            </w:pPr>
          </w:p>
          <w:p w14:paraId="3001EA74" w14:textId="77777777" w:rsidR="004F47EC" w:rsidRPr="00EA3DDC" w:rsidRDefault="004F47EC" w:rsidP="00CB5300">
            <w:pPr>
              <w:jc w:val="center"/>
              <w:rPr>
                <w:rFonts w:ascii="Century Gothic" w:hAnsi="Century Gothic"/>
                <w:b/>
              </w:rPr>
            </w:pPr>
          </w:p>
          <w:p w14:paraId="548C36C9" w14:textId="77777777" w:rsidR="004F47EC" w:rsidRPr="00EA3DDC" w:rsidRDefault="004F47EC" w:rsidP="00CB5300">
            <w:pPr>
              <w:jc w:val="center"/>
              <w:rPr>
                <w:rFonts w:ascii="Century Gothic" w:hAnsi="Century Gothic"/>
                <w:b/>
              </w:rPr>
            </w:pPr>
            <w:r w:rsidRPr="00EA3DDC">
              <w:rPr>
                <w:rFonts w:ascii="Century Gothic" w:hAnsi="Century Gothic"/>
                <w:b/>
              </w:rPr>
              <w:t>Cross Provider</w:t>
            </w:r>
          </w:p>
        </w:tc>
        <w:tc>
          <w:tcPr>
            <w:tcW w:w="2369" w:type="dxa"/>
            <w:gridSpan w:val="2"/>
            <w:shd w:val="clear" w:color="auto" w:fill="auto"/>
            <w:vAlign w:val="center"/>
          </w:tcPr>
          <w:p w14:paraId="221EA446" w14:textId="77777777" w:rsidR="004F47EC" w:rsidRPr="00EA3DDC" w:rsidRDefault="004F47EC" w:rsidP="00CB5300">
            <w:pPr>
              <w:jc w:val="center"/>
              <w:rPr>
                <w:rFonts w:ascii="Century Gothic" w:hAnsi="Century Gothic"/>
                <w:b/>
              </w:rPr>
            </w:pPr>
            <w:r w:rsidRPr="00EA3DDC">
              <w:rPr>
                <w:rFonts w:ascii="Century Gothic" w:hAnsi="Century Gothic"/>
                <w:b/>
              </w:rPr>
              <w:t>RSR Requirement</w:t>
            </w:r>
          </w:p>
        </w:tc>
        <w:tc>
          <w:tcPr>
            <w:tcW w:w="3363" w:type="dxa"/>
            <w:gridSpan w:val="3"/>
            <w:shd w:val="clear" w:color="auto" w:fill="auto"/>
            <w:vAlign w:val="center"/>
          </w:tcPr>
          <w:p w14:paraId="0C90D073" w14:textId="77777777" w:rsidR="004F47EC" w:rsidRPr="00EA3DDC" w:rsidRDefault="004F47EC" w:rsidP="00CB5300">
            <w:pPr>
              <w:jc w:val="center"/>
              <w:rPr>
                <w:rFonts w:ascii="Century Gothic" w:hAnsi="Century Gothic"/>
                <w:b/>
              </w:rPr>
            </w:pPr>
            <w:r w:rsidRPr="00EA3DDC">
              <w:rPr>
                <w:rFonts w:ascii="Century Gothic" w:hAnsi="Century Gothic"/>
                <w:b/>
              </w:rPr>
              <w:t>Frequency</w:t>
            </w:r>
          </w:p>
        </w:tc>
        <w:tc>
          <w:tcPr>
            <w:tcW w:w="3970" w:type="dxa"/>
            <w:vMerge w:val="restart"/>
            <w:shd w:val="clear" w:color="auto" w:fill="auto"/>
            <w:vAlign w:val="center"/>
          </w:tcPr>
          <w:p w14:paraId="2A99760A" w14:textId="77777777" w:rsidR="004F47EC" w:rsidRPr="00EA3DDC" w:rsidRDefault="004F47EC" w:rsidP="00CB5300">
            <w:pPr>
              <w:jc w:val="center"/>
              <w:rPr>
                <w:rFonts w:ascii="Century Gothic" w:hAnsi="Century Gothic"/>
              </w:rPr>
            </w:pPr>
          </w:p>
          <w:p w14:paraId="5C522231" w14:textId="77777777" w:rsidR="004F47EC" w:rsidRPr="00EA3DDC" w:rsidRDefault="004F47EC" w:rsidP="00CB5300">
            <w:pPr>
              <w:jc w:val="center"/>
              <w:rPr>
                <w:rFonts w:ascii="Century Gothic" w:hAnsi="Century Gothic"/>
              </w:rPr>
            </w:pPr>
          </w:p>
          <w:p w14:paraId="55F6935B" w14:textId="77777777" w:rsidR="004F47EC" w:rsidRPr="00EA3DDC" w:rsidRDefault="004F47EC" w:rsidP="00CB5300">
            <w:pPr>
              <w:jc w:val="center"/>
              <w:rPr>
                <w:rFonts w:ascii="Century Gothic" w:hAnsi="Century Gothic"/>
                <w:b/>
              </w:rPr>
            </w:pPr>
            <w:r w:rsidRPr="00EA3DDC">
              <w:rPr>
                <w:rFonts w:ascii="Century Gothic" w:hAnsi="Century Gothic"/>
                <w:b/>
              </w:rPr>
              <w:t>Notes</w:t>
            </w:r>
          </w:p>
        </w:tc>
      </w:tr>
      <w:tr w:rsidR="004F47EC" w:rsidRPr="00EA3DDC" w14:paraId="10580CBD" w14:textId="77777777" w:rsidTr="00D70474">
        <w:trPr>
          <w:jc w:val="center"/>
        </w:trPr>
        <w:tc>
          <w:tcPr>
            <w:tcW w:w="1943" w:type="dxa"/>
            <w:vMerge/>
            <w:shd w:val="clear" w:color="auto" w:fill="auto"/>
            <w:vAlign w:val="center"/>
          </w:tcPr>
          <w:p w14:paraId="1B30DF61" w14:textId="77777777" w:rsidR="004F47EC" w:rsidRPr="00EA3DDC" w:rsidRDefault="004F47EC" w:rsidP="00CB5300">
            <w:pPr>
              <w:rPr>
                <w:rFonts w:ascii="Century Gothic" w:hAnsi="Century Gothic"/>
                <w:b/>
              </w:rPr>
            </w:pPr>
          </w:p>
        </w:tc>
        <w:tc>
          <w:tcPr>
            <w:tcW w:w="1083" w:type="dxa"/>
            <w:vMerge/>
            <w:shd w:val="clear" w:color="auto" w:fill="auto"/>
            <w:vAlign w:val="center"/>
          </w:tcPr>
          <w:p w14:paraId="3CF65AB0" w14:textId="77777777" w:rsidR="004F47EC" w:rsidRPr="00EA3DDC" w:rsidRDefault="004F47EC" w:rsidP="00CB5300">
            <w:pPr>
              <w:rPr>
                <w:rFonts w:ascii="Century Gothic" w:hAnsi="Century Gothic"/>
                <w:b/>
              </w:rPr>
            </w:pPr>
          </w:p>
        </w:tc>
        <w:tc>
          <w:tcPr>
            <w:tcW w:w="1017" w:type="dxa"/>
            <w:shd w:val="clear" w:color="auto" w:fill="auto"/>
            <w:vAlign w:val="center"/>
          </w:tcPr>
          <w:p w14:paraId="5201F298" w14:textId="77777777" w:rsidR="004F47EC" w:rsidRPr="00EA3DDC" w:rsidRDefault="004F47EC" w:rsidP="00CB5300">
            <w:pPr>
              <w:jc w:val="center"/>
              <w:rPr>
                <w:rFonts w:ascii="Century Gothic" w:hAnsi="Century Gothic"/>
                <w:b/>
              </w:rPr>
            </w:pPr>
            <w:r w:rsidRPr="00EA3DDC">
              <w:rPr>
                <w:rFonts w:ascii="Century Gothic" w:hAnsi="Century Gothic"/>
                <w:b/>
              </w:rPr>
              <w:t>Clinical RSR</w:t>
            </w:r>
          </w:p>
        </w:tc>
        <w:tc>
          <w:tcPr>
            <w:tcW w:w="1352" w:type="dxa"/>
            <w:shd w:val="clear" w:color="auto" w:fill="auto"/>
            <w:vAlign w:val="center"/>
          </w:tcPr>
          <w:p w14:paraId="2FC49733" w14:textId="77777777" w:rsidR="004F47EC" w:rsidRPr="00EA3DDC" w:rsidRDefault="004F47EC" w:rsidP="00CB5300">
            <w:pPr>
              <w:jc w:val="center"/>
              <w:rPr>
                <w:rFonts w:ascii="Century Gothic" w:hAnsi="Century Gothic"/>
                <w:b/>
              </w:rPr>
            </w:pPr>
            <w:r w:rsidRPr="00EA3DDC">
              <w:rPr>
                <w:rFonts w:ascii="Century Gothic" w:hAnsi="Century Gothic"/>
                <w:b/>
              </w:rPr>
              <w:t>Non-Clinical RSR</w:t>
            </w:r>
          </w:p>
        </w:tc>
        <w:tc>
          <w:tcPr>
            <w:tcW w:w="1352" w:type="dxa"/>
            <w:shd w:val="clear" w:color="auto" w:fill="auto"/>
            <w:vAlign w:val="center"/>
          </w:tcPr>
          <w:p w14:paraId="23E93B2C" w14:textId="77777777" w:rsidR="004F47EC" w:rsidRPr="00EA3DDC" w:rsidRDefault="004F47EC" w:rsidP="00CB5300">
            <w:pPr>
              <w:jc w:val="center"/>
              <w:rPr>
                <w:rFonts w:ascii="Century Gothic" w:hAnsi="Century Gothic"/>
                <w:b/>
              </w:rPr>
            </w:pPr>
            <w:r w:rsidRPr="00EA3DDC">
              <w:rPr>
                <w:rFonts w:ascii="Century Gothic" w:hAnsi="Century Gothic"/>
                <w:b/>
              </w:rPr>
              <w:t>Enter w/in 5 days of change or enrollment</w:t>
            </w:r>
          </w:p>
        </w:tc>
        <w:tc>
          <w:tcPr>
            <w:tcW w:w="1011" w:type="dxa"/>
            <w:shd w:val="clear" w:color="auto" w:fill="auto"/>
            <w:vAlign w:val="center"/>
          </w:tcPr>
          <w:p w14:paraId="458FD0F0" w14:textId="77777777" w:rsidR="004F47EC" w:rsidRPr="00EA3DDC" w:rsidRDefault="004F47EC" w:rsidP="00CB5300">
            <w:pPr>
              <w:jc w:val="center"/>
              <w:rPr>
                <w:rFonts w:ascii="Century Gothic" w:hAnsi="Century Gothic"/>
                <w:b/>
              </w:rPr>
            </w:pPr>
            <w:r w:rsidRPr="00EA3DDC">
              <w:rPr>
                <w:rFonts w:ascii="Century Gothic" w:hAnsi="Century Gothic"/>
                <w:b/>
              </w:rPr>
              <w:t>Enter w/in 30 days</w:t>
            </w:r>
          </w:p>
        </w:tc>
        <w:tc>
          <w:tcPr>
            <w:tcW w:w="1000" w:type="dxa"/>
            <w:shd w:val="clear" w:color="auto" w:fill="auto"/>
            <w:vAlign w:val="center"/>
          </w:tcPr>
          <w:p w14:paraId="394F6BBE" w14:textId="77777777" w:rsidR="004F47EC" w:rsidRPr="00EA3DDC" w:rsidRDefault="004F47EC" w:rsidP="00CB5300">
            <w:pPr>
              <w:jc w:val="center"/>
              <w:rPr>
                <w:rFonts w:ascii="Century Gothic" w:hAnsi="Century Gothic"/>
                <w:b/>
              </w:rPr>
            </w:pPr>
            <w:r w:rsidRPr="00EA3DDC">
              <w:rPr>
                <w:rFonts w:ascii="Century Gothic" w:hAnsi="Century Gothic"/>
                <w:b/>
              </w:rPr>
              <w:t>Update every 6 months</w:t>
            </w:r>
          </w:p>
        </w:tc>
        <w:tc>
          <w:tcPr>
            <w:tcW w:w="3970" w:type="dxa"/>
            <w:vMerge/>
            <w:shd w:val="clear" w:color="auto" w:fill="auto"/>
            <w:vAlign w:val="center"/>
          </w:tcPr>
          <w:p w14:paraId="36E528B9" w14:textId="77777777" w:rsidR="004F47EC" w:rsidRPr="00EA3DDC" w:rsidRDefault="004F47EC" w:rsidP="00CB5300">
            <w:pPr>
              <w:rPr>
                <w:rFonts w:ascii="Century Gothic" w:hAnsi="Century Gothic"/>
              </w:rPr>
            </w:pPr>
          </w:p>
        </w:tc>
      </w:tr>
      <w:tr w:rsidR="004F47EC" w:rsidRPr="00EA3DDC" w14:paraId="75F198E8" w14:textId="77777777" w:rsidTr="00D70474">
        <w:trPr>
          <w:jc w:val="center"/>
        </w:trPr>
        <w:tc>
          <w:tcPr>
            <w:tcW w:w="1943" w:type="dxa"/>
            <w:shd w:val="clear" w:color="auto" w:fill="auto"/>
            <w:vAlign w:val="center"/>
          </w:tcPr>
          <w:p w14:paraId="1CED65BC" w14:textId="77777777" w:rsidR="004F47EC" w:rsidRPr="00EA3DDC" w:rsidRDefault="004F47EC" w:rsidP="00CB5300">
            <w:pPr>
              <w:rPr>
                <w:rFonts w:ascii="Century Gothic" w:hAnsi="Century Gothic"/>
              </w:rPr>
            </w:pPr>
            <w:r w:rsidRPr="00EA3DDC">
              <w:rPr>
                <w:rFonts w:ascii="Century Gothic" w:hAnsi="Century Gothic"/>
              </w:rPr>
              <w:t>Last Name</w:t>
            </w:r>
          </w:p>
        </w:tc>
        <w:tc>
          <w:tcPr>
            <w:tcW w:w="1083" w:type="dxa"/>
            <w:shd w:val="clear" w:color="auto" w:fill="auto"/>
            <w:vAlign w:val="center"/>
          </w:tcPr>
          <w:p w14:paraId="5A64A42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61FB4C1B"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00A3880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CA5E3F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23280EEB"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52D12094"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3BDBAFBC"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 xml:space="preserve">Use legal last name only. No nicknames, initials, or symbols. Refer to LaCAN Policies &amp; Procedures for examples of how to enter names. Very important to have correct because it affects the URN. </w:t>
            </w:r>
          </w:p>
        </w:tc>
      </w:tr>
      <w:tr w:rsidR="004F47EC" w:rsidRPr="00EA3DDC" w14:paraId="68A5507B" w14:textId="77777777" w:rsidTr="00D70474">
        <w:trPr>
          <w:jc w:val="center"/>
        </w:trPr>
        <w:tc>
          <w:tcPr>
            <w:tcW w:w="1943" w:type="dxa"/>
            <w:shd w:val="clear" w:color="auto" w:fill="auto"/>
            <w:vAlign w:val="center"/>
          </w:tcPr>
          <w:p w14:paraId="508405C6" w14:textId="77777777" w:rsidR="004F47EC" w:rsidRPr="00EA3DDC" w:rsidRDefault="004F47EC" w:rsidP="00CB5300">
            <w:pPr>
              <w:rPr>
                <w:rFonts w:ascii="Century Gothic" w:hAnsi="Century Gothic"/>
              </w:rPr>
            </w:pPr>
            <w:r w:rsidRPr="00EA3DDC">
              <w:rPr>
                <w:rFonts w:ascii="Century Gothic" w:hAnsi="Century Gothic"/>
              </w:rPr>
              <w:t>First Name</w:t>
            </w:r>
          </w:p>
        </w:tc>
        <w:tc>
          <w:tcPr>
            <w:tcW w:w="1083" w:type="dxa"/>
            <w:shd w:val="clear" w:color="auto" w:fill="auto"/>
            <w:vAlign w:val="center"/>
          </w:tcPr>
          <w:p w14:paraId="73DE62C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bookmarkStart w:id="5" w:name="_GoBack"/>
            <w:bookmarkEnd w:id="5"/>
          </w:p>
        </w:tc>
        <w:tc>
          <w:tcPr>
            <w:tcW w:w="1017" w:type="dxa"/>
            <w:shd w:val="clear" w:color="auto" w:fill="auto"/>
            <w:vAlign w:val="center"/>
          </w:tcPr>
          <w:p w14:paraId="357F808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77734D3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D65B5A2"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61F5D780"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2F592690"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0A292CB8" w14:textId="77777777" w:rsidR="004F47EC" w:rsidRPr="00EA3DDC" w:rsidRDefault="004F47EC" w:rsidP="00CB5300">
            <w:pPr>
              <w:rPr>
                <w:rFonts w:ascii="Century Gothic" w:hAnsi="Century Gothic"/>
              </w:rPr>
            </w:pPr>
            <w:r w:rsidRPr="00EA3DDC">
              <w:rPr>
                <w:rFonts w:ascii="Century Gothic" w:hAnsi="Century Gothic"/>
              </w:rPr>
              <w:t xml:space="preserve">Use legal first name only. No nicknames, initials, or symbols. Do not use parent’s name if entering a child. Refer to LaCAN Policies &amp; Procedures for examples of how to enter names. Very important to have correct because it affects the URN. </w:t>
            </w:r>
          </w:p>
        </w:tc>
      </w:tr>
      <w:tr w:rsidR="004F47EC" w:rsidRPr="00EA3DDC" w14:paraId="353DEB8B" w14:textId="77777777" w:rsidTr="00D70474">
        <w:trPr>
          <w:jc w:val="center"/>
        </w:trPr>
        <w:tc>
          <w:tcPr>
            <w:tcW w:w="1943" w:type="dxa"/>
            <w:shd w:val="clear" w:color="auto" w:fill="auto"/>
            <w:vAlign w:val="center"/>
          </w:tcPr>
          <w:p w14:paraId="290D5D05" w14:textId="77777777" w:rsidR="004F47EC" w:rsidRPr="00EA3DDC" w:rsidRDefault="004F47EC" w:rsidP="00CB5300">
            <w:pPr>
              <w:rPr>
                <w:rFonts w:ascii="Century Gothic" w:hAnsi="Century Gothic"/>
              </w:rPr>
            </w:pPr>
            <w:r w:rsidRPr="00EA3DDC">
              <w:rPr>
                <w:rFonts w:ascii="Century Gothic" w:hAnsi="Century Gothic"/>
              </w:rPr>
              <w:t>Middle Name</w:t>
            </w:r>
          </w:p>
        </w:tc>
        <w:tc>
          <w:tcPr>
            <w:tcW w:w="1083" w:type="dxa"/>
            <w:shd w:val="clear" w:color="auto" w:fill="auto"/>
            <w:vAlign w:val="center"/>
          </w:tcPr>
          <w:p w14:paraId="00B65699"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6E24CD86"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14ED7263"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744A03C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67FAB87"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7AE449C2"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22EE9103" w14:textId="77777777" w:rsidR="004F47EC" w:rsidRPr="00EA3DDC" w:rsidRDefault="004F47EC" w:rsidP="00CB5300">
            <w:pPr>
              <w:rPr>
                <w:rFonts w:ascii="Century Gothic" w:hAnsi="Century Gothic"/>
              </w:rPr>
            </w:pPr>
            <w:r w:rsidRPr="00EA3DDC">
              <w:rPr>
                <w:rFonts w:ascii="Century Gothic" w:hAnsi="Century Gothic"/>
              </w:rPr>
              <w:t>Legal middle name only. Leave blank if client does not have middle name</w:t>
            </w:r>
          </w:p>
        </w:tc>
      </w:tr>
      <w:tr w:rsidR="004F47EC" w:rsidRPr="00EA3DDC" w14:paraId="494B09D9" w14:textId="77777777" w:rsidTr="00D70474">
        <w:trPr>
          <w:jc w:val="center"/>
        </w:trPr>
        <w:tc>
          <w:tcPr>
            <w:tcW w:w="1943" w:type="dxa"/>
            <w:shd w:val="clear" w:color="auto" w:fill="auto"/>
            <w:vAlign w:val="center"/>
          </w:tcPr>
          <w:p w14:paraId="238209F7" w14:textId="77777777" w:rsidR="004F47EC" w:rsidRPr="00EA3DDC" w:rsidRDefault="004F47EC" w:rsidP="00CB5300">
            <w:pPr>
              <w:rPr>
                <w:rFonts w:ascii="Century Gothic" w:hAnsi="Century Gothic"/>
              </w:rPr>
            </w:pPr>
            <w:r w:rsidRPr="00EA3DDC">
              <w:rPr>
                <w:rFonts w:ascii="Century Gothic" w:hAnsi="Century Gothic"/>
              </w:rPr>
              <w:t>Birth Sex</w:t>
            </w:r>
          </w:p>
        </w:tc>
        <w:tc>
          <w:tcPr>
            <w:tcW w:w="1083" w:type="dxa"/>
            <w:shd w:val="clear" w:color="auto" w:fill="auto"/>
            <w:vAlign w:val="center"/>
          </w:tcPr>
          <w:p w14:paraId="4EC513B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7992E65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39A9529"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2C58F06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6B0A92B3"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0FAAD896"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2843BA33" w14:textId="77777777" w:rsidR="004F47EC" w:rsidRPr="00EA3DDC" w:rsidRDefault="004F47EC" w:rsidP="00CB5300">
            <w:pPr>
              <w:rPr>
                <w:rFonts w:ascii="Century Gothic" w:hAnsi="Century Gothic"/>
              </w:rPr>
            </w:pPr>
            <w:r w:rsidRPr="00EA3DDC">
              <w:rPr>
                <w:rFonts w:ascii="Century Gothic" w:hAnsi="Century Gothic"/>
              </w:rPr>
              <w:t xml:space="preserve">Male or Female. The sex the client was assigned at birth. Does not </w:t>
            </w:r>
            <w:r w:rsidRPr="00EA3DDC">
              <w:rPr>
                <w:rFonts w:ascii="Century Gothic" w:hAnsi="Century Gothic"/>
              </w:rPr>
              <w:lastRenderedPageBreak/>
              <w:t>affect URN, but this is required for RSR</w:t>
            </w:r>
          </w:p>
        </w:tc>
      </w:tr>
      <w:tr w:rsidR="004F47EC" w:rsidRPr="00EA3DDC" w14:paraId="45A0F56B" w14:textId="77777777" w:rsidTr="00D70474">
        <w:trPr>
          <w:jc w:val="center"/>
        </w:trPr>
        <w:tc>
          <w:tcPr>
            <w:tcW w:w="1943" w:type="dxa"/>
            <w:shd w:val="clear" w:color="auto" w:fill="auto"/>
            <w:vAlign w:val="center"/>
          </w:tcPr>
          <w:p w14:paraId="5EC5A312" w14:textId="77777777" w:rsidR="004F47EC" w:rsidRPr="00EA3DDC" w:rsidRDefault="004F47EC" w:rsidP="00CB5300">
            <w:pPr>
              <w:rPr>
                <w:rFonts w:ascii="Century Gothic" w:hAnsi="Century Gothic"/>
              </w:rPr>
            </w:pPr>
            <w:r w:rsidRPr="00EA3DDC">
              <w:rPr>
                <w:rFonts w:ascii="Century Gothic" w:hAnsi="Century Gothic"/>
              </w:rPr>
              <w:lastRenderedPageBreak/>
              <w:t>Gender</w:t>
            </w:r>
          </w:p>
        </w:tc>
        <w:tc>
          <w:tcPr>
            <w:tcW w:w="1083" w:type="dxa"/>
            <w:shd w:val="clear" w:color="auto" w:fill="auto"/>
            <w:vAlign w:val="center"/>
          </w:tcPr>
          <w:p w14:paraId="5F0DD03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2FF8BBC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74494C5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3B02672B"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663CB40F"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41D4A2AD"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1571B106" w14:textId="77777777" w:rsidR="004F47EC" w:rsidRPr="00EA3DDC" w:rsidRDefault="004F47EC" w:rsidP="00CB5300">
            <w:pPr>
              <w:rPr>
                <w:rFonts w:ascii="Century Gothic" w:hAnsi="Century Gothic"/>
              </w:rPr>
            </w:pPr>
            <w:r w:rsidRPr="00EA3DDC">
              <w:rPr>
                <w:rFonts w:ascii="Century Gothic" w:hAnsi="Century Gothic"/>
              </w:rPr>
              <w:t>Male, Female, Trans FTM, Trans MTF, Trans Unknown. If a client does not identify as trans, use male or female as appropriate. Very important to have correct because it affects URN.</w:t>
            </w:r>
          </w:p>
        </w:tc>
      </w:tr>
      <w:tr w:rsidR="004F47EC" w:rsidRPr="00EA3DDC" w14:paraId="1DFF0E5E" w14:textId="77777777" w:rsidTr="00D70474">
        <w:trPr>
          <w:jc w:val="center"/>
        </w:trPr>
        <w:tc>
          <w:tcPr>
            <w:tcW w:w="1943" w:type="dxa"/>
            <w:shd w:val="clear" w:color="auto" w:fill="auto"/>
            <w:vAlign w:val="center"/>
          </w:tcPr>
          <w:p w14:paraId="4AF3D33A" w14:textId="77777777" w:rsidR="004F47EC" w:rsidRPr="00EA3DDC" w:rsidRDefault="004F47EC" w:rsidP="00CB5300">
            <w:pPr>
              <w:rPr>
                <w:rFonts w:ascii="Century Gothic" w:hAnsi="Century Gothic"/>
              </w:rPr>
            </w:pPr>
            <w:r w:rsidRPr="00EA3DDC">
              <w:rPr>
                <w:rFonts w:ascii="Century Gothic" w:hAnsi="Century Gothic"/>
              </w:rPr>
              <w:t>Birth Date</w:t>
            </w:r>
          </w:p>
        </w:tc>
        <w:tc>
          <w:tcPr>
            <w:tcW w:w="1083" w:type="dxa"/>
            <w:shd w:val="clear" w:color="auto" w:fill="auto"/>
            <w:vAlign w:val="center"/>
          </w:tcPr>
          <w:p w14:paraId="06FB2B3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6CB6B4D3"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3843F18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21965B1B"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2031ED15"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3661030A"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42BE6A41" w14:textId="77777777" w:rsidR="004F47EC" w:rsidRPr="00EA3DDC" w:rsidRDefault="004F47EC" w:rsidP="00CB5300">
            <w:pPr>
              <w:rPr>
                <w:rFonts w:ascii="Century Gothic" w:hAnsi="Century Gothic"/>
              </w:rPr>
            </w:pPr>
            <w:r w:rsidRPr="00EA3DDC">
              <w:rPr>
                <w:rFonts w:ascii="Century Gothic" w:hAnsi="Century Gothic"/>
              </w:rPr>
              <w:t>Legal date of birth only. Do not estimate.</w:t>
            </w:r>
          </w:p>
        </w:tc>
      </w:tr>
      <w:tr w:rsidR="004F47EC" w:rsidRPr="00EA3DDC" w14:paraId="12B46C09" w14:textId="77777777" w:rsidTr="00D70474">
        <w:trPr>
          <w:jc w:val="center"/>
        </w:trPr>
        <w:tc>
          <w:tcPr>
            <w:tcW w:w="1943" w:type="dxa"/>
            <w:shd w:val="clear" w:color="auto" w:fill="auto"/>
            <w:vAlign w:val="center"/>
          </w:tcPr>
          <w:p w14:paraId="5CD6DBF4" w14:textId="77777777" w:rsidR="004F47EC" w:rsidRPr="00EA3DDC" w:rsidRDefault="004F47EC" w:rsidP="00CB5300">
            <w:pPr>
              <w:rPr>
                <w:rFonts w:ascii="Century Gothic" w:hAnsi="Century Gothic"/>
              </w:rPr>
            </w:pPr>
            <w:r w:rsidRPr="00EA3DDC">
              <w:rPr>
                <w:rFonts w:ascii="Century Gothic" w:hAnsi="Century Gothic"/>
              </w:rPr>
              <w:t>Client ID</w:t>
            </w:r>
          </w:p>
        </w:tc>
        <w:tc>
          <w:tcPr>
            <w:tcW w:w="1083" w:type="dxa"/>
            <w:shd w:val="clear" w:color="auto" w:fill="auto"/>
            <w:vAlign w:val="center"/>
          </w:tcPr>
          <w:p w14:paraId="39C0F522" w14:textId="77777777" w:rsidR="004F47EC" w:rsidRPr="00EA3DDC" w:rsidRDefault="004F47EC" w:rsidP="00CB5300">
            <w:pPr>
              <w:jc w:val="center"/>
              <w:rPr>
                <w:rFonts w:ascii="Century Gothic" w:hAnsi="Century Gothic"/>
              </w:rPr>
            </w:pPr>
          </w:p>
        </w:tc>
        <w:tc>
          <w:tcPr>
            <w:tcW w:w="1017" w:type="dxa"/>
            <w:shd w:val="clear" w:color="auto" w:fill="auto"/>
            <w:vAlign w:val="center"/>
          </w:tcPr>
          <w:p w14:paraId="3A88FCDB"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34593FCA"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5EF1073E" w14:textId="77777777" w:rsidR="004F47EC" w:rsidRPr="00EA3DDC" w:rsidRDefault="004F47EC" w:rsidP="00CB5300">
            <w:pPr>
              <w:jc w:val="center"/>
              <w:rPr>
                <w:rFonts w:ascii="Century Gothic" w:hAnsi="Century Gothic"/>
              </w:rPr>
            </w:pPr>
          </w:p>
        </w:tc>
        <w:tc>
          <w:tcPr>
            <w:tcW w:w="1011" w:type="dxa"/>
            <w:shd w:val="clear" w:color="auto" w:fill="auto"/>
            <w:vAlign w:val="center"/>
          </w:tcPr>
          <w:p w14:paraId="5FAFADB6"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71A8174D"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5892CC4C" w14:textId="3422924E" w:rsidR="004F47EC" w:rsidRPr="00EA3DDC" w:rsidRDefault="004F47EC" w:rsidP="004F47EC">
            <w:pPr>
              <w:rPr>
                <w:rFonts w:ascii="Century Gothic" w:hAnsi="Century Gothic"/>
              </w:rPr>
            </w:pPr>
            <w:r w:rsidRPr="00EA3DDC">
              <w:rPr>
                <w:rFonts w:ascii="Century Gothic" w:hAnsi="Century Gothic"/>
              </w:rPr>
              <w:t xml:space="preserve">The confidential ID number used to identify clients within the agency. </w:t>
            </w:r>
          </w:p>
        </w:tc>
      </w:tr>
      <w:tr w:rsidR="004F47EC" w:rsidRPr="00EA3DDC" w14:paraId="2B695FBB" w14:textId="77777777" w:rsidTr="00D70474">
        <w:trPr>
          <w:jc w:val="center"/>
        </w:trPr>
        <w:tc>
          <w:tcPr>
            <w:tcW w:w="1943" w:type="dxa"/>
            <w:shd w:val="clear" w:color="auto" w:fill="auto"/>
            <w:vAlign w:val="center"/>
          </w:tcPr>
          <w:p w14:paraId="2EA14261" w14:textId="77777777" w:rsidR="004F47EC" w:rsidRPr="00EA3DDC" w:rsidRDefault="004F47EC" w:rsidP="00CB5300">
            <w:pPr>
              <w:rPr>
                <w:rFonts w:ascii="Century Gothic" w:hAnsi="Century Gothic"/>
              </w:rPr>
            </w:pPr>
            <w:r w:rsidRPr="00EA3DDC">
              <w:rPr>
                <w:rFonts w:ascii="Century Gothic" w:hAnsi="Century Gothic"/>
              </w:rPr>
              <w:t>Phone Number</w:t>
            </w:r>
          </w:p>
        </w:tc>
        <w:tc>
          <w:tcPr>
            <w:tcW w:w="1083" w:type="dxa"/>
            <w:shd w:val="clear" w:color="auto" w:fill="auto"/>
            <w:vAlign w:val="center"/>
          </w:tcPr>
          <w:p w14:paraId="7B7C440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694B8521"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113F3E19"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423E094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60F65AC8"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660585C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7CE9AB9B" w14:textId="77777777" w:rsidR="004F47EC" w:rsidRPr="00EA3DDC" w:rsidRDefault="004F47EC" w:rsidP="00CB5300">
            <w:pPr>
              <w:rPr>
                <w:rFonts w:ascii="Century Gothic" w:hAnsi="Century Gothic"/>
              </w:rPr>
            </w:pPr>
            <w:r w:rsidRPr="00EA3DDC">
              <w:rPr>
                <w:rFonts w:ascii="Century Gothic" w:hAnsi="Century Gothic"/>
              </w:rPr>
              <w:t>Client’s phone number</w:t>
            </w:r>
          </w:p>
        </w:tc>
      </w:tr>
      <w:tr w:rsidR="004F47EC" w:rsidRPr="00EA3DDC" w14:paraId="6492E8B2" w14:textId="77777777" w:rsidTr="00D70474">
        <w:trPr>
          <w:jc w:val="center"/>
        </w:trPr>
        <w:tc>
          <w:tcPr>
            <w:tcW w:w="1943" w:type="dxa"/>
            <w:shd w:val="clear" w:color="auto" w:fill="auto"/>
            <w:vAlign w:val="center"/>
          </w:tcPr>
          <w:p w14:paraId="048A5DAE" w14:textId="77777777" w:rsidR="004F47EC" w:rsidRPr="00EA3DDC" w:rsidRDefault="004F47EC" w:rsidP="00CB5300">
            <w:pPr>
              <w:rPr>
                <w:rFonts w:ascii="Century Gothic" w:hAnsi="Century Gothic"/>
              </w:rPr>
            </w:pPr>
            <w:r w:rsidRPr="00EA3DDC">
              <w:rPr>
                <w:rFonts w:ascii="Century Gothic" w:hAnsi="Century Gothic"/>
              </w:rPr>
              <w:t>Phone Type</w:t>
            </w:r>
          </w:p>
        </w:tc>
        <w:tc>
          <w:tcPr>
            <w:tcW w:w="1083" w:type="dxa"/>
            <w:shd w:val="clear" w:color="auto" w:fill="auto"/>
            <w:vAlign w:val="center"/>
          </w:tcPr>
          <w:p w14:paraId="4B38A06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566E27C5"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5AF88BAE"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0C136742"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F6D08AB"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74F28313"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169B72E1" w14:textId="77777777" w:rsidR="004F47EC" w:rsidRPr="00EA3DDC" w:rsidRDefault="004F47EC" w:rsidP="00CB5300">
            <w:pPr>
              <w:rPr>
                <w:rFonts w:ascii="Century Gothic" w:hAnsi="Century Gothic"/>
              </w:rPr>
            </w:pPr>
            <w:r w:rsidRPr="00EA3DDC">
              <w:rPr>
                <w:rFonts w:ascii="Century Gothic" w:hAnsi="Century Gothic"/>
              </w:rPr>
              <w:t>Designate phone type</w:t>
            </w:r>
          </w:p>
        </w:tc>
      </w:tr>
      <w:tr w:rsidR="004F47EC" w:rsidRPr="00EA3DDC" w14:paraId="33A2D47F" w14:textId="77777777" w:rsidTr="00D70474">
        <w:trPr>
          <w:jc w:val="center"/>
        </w:trPr>
        <w:tc>
          <w:tcPr>
            <w:tcW w:w="1943" w:type="dxa"/>
            <w:shd w:val="clear" w:color="auto" w:fill="auto"/>
            <w:vAlign w:val="center"/>
          </w:tcPr>
          <w:p w14:paraId="72F5CF06" w14:textId="77777777" w:rsidR="004F47EC" w:rsidRPr="00EA3DDC" w:rsidRDefault="004F47EC" w:rsidP="00CB5300">
            <w:pPr>
              <w:rPr>
                <w:rFonts w:ascii="Century Gothic" w:hAnsi="Century Gothic"/>
              </w:rPr>
            </w:pPr>
            <w:r w:rsidRPr="00EA3DDC">
              <w:rPr>
                <w:rFonts w:ascii="Century Gothic" w:hAnsi="Century Gothic"/>
              </w:rPr>
              <w:t>Address</w:t>
            </w:r>
          </w:p>
        </w:tc>
        <w:tc>
          <w:tcPr>
            <w:tcW w:w="1083" w:type="dxa"/>
            <w:shd w:val="clear" w:color="auto" w:fill="auto"/>
            <w:vAlign w:val="center"/>
          </w:tcPr>
          <w:p w14:paraId="5B141BA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2D74D278"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75BB1D68"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26641A7D"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6959030D"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16D6FB2B"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506E543F" w14:textId="77777777" w:rsidR="004F47EC" w:rsidRPr="00EA3DDC" w:rsidRDefault="004F47EC" w:rsidP="00CB5300">
            <w:pPr>
              <w:rPr>
                <w:rFonts w:ascii="Century Gothic" w:hAnsi="Century Gothic"/>
              </w:rPr>
            </w:pPr>
            <w:r w:rsidRPr="00EA3DDC">
              <w:rPr>
                <w:rFonts w:ascii="Century Gothic" w:hAnsi="Century Gothic"/>
              </w:rPr>
              <w:t>Client’s Physical address. If client is homeless, put “homeless” and the date. E.G. “homeless 11-1-11”</w:t>
            </w:r>
          </w:p>
        </w:tc>
      </w:tr>
      <w:tr w:rsidR="004F47EC" w:rsidRPr="00EA3DDC" w14:paraId="3342864E" w14:textId="77777777" w:rsidTr="00D70474">
        <w:trPr>
          <w:jc w:val="center"/>
        </w:trPr>
        <w:tc>
          <w:tcPr>
            <w:tcW w:w="1943" w:type="dxa"/>
            <w:shd w:val="clear" w:color="auto" w:fill="auto"/>
            <w:vAlign w:val="center"/>
          </w:tcPr>
          <w:p w14:paraId="08BEDD4A" w14:textId="77777777" w:rsidR="004F47EC" w:rsidRPr="00EA3DDC" w:rsidRDefault="004F47EC" w:rsidP="00CB5300">
            <w:pPr>
              <w:rPr>
                <w:rFonts w:ascii="Century Gothic" w:hAnsi="Century Gothic"/>
              </w:rPr>
            </w:pPr>
            <w:r w:rsidRPr="00EA3DDC">
              <w:rPr>
                <w:rFonts w:ascii="Century Gothic" w:hAnsi="Century Gothic"/>
              </w:rPr>
              <w:t>City</w:t>
            </w:r>
          </w:p>
        </w:tc>
        <w:tc>
          <w:tcPr>
            <w:tcW w:w="1083" w:type="dxa"/>
            <w:shd w:val="clear" w:color="auto" w:fill="auto"/>
            <w:vAlign w:val="center"/>
          </w:tcPr>
          <w:p w14:paraId="1D3C087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231EB4D9"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6C0CB1F6"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3E140EF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22902461"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0ED06B9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6CBD3FB9" w14:textId="77777777" w:rsidR="004F47EC" w:rsidRPr="00EA3DDC" w:rsidRDefault="004F47EC" w:rsidP="00CB5300">
            <w:pPr>
              <w:rPr>
                <w:rFonts w:ascii="Century Gothic" w:hAnsi="Century Gothic"/>
              </w:rPr>
            </w:pPr>
            <w:r w:rsidRPr="00EA3DDC">
              <w:rPr>
                <w:rFonts w:ascii="Century Gothic" w:hAnsi="Century Gothic"/>
              </w:rPr>
              <w:t>City where the client resides.</w:t>
            </w:r>
          </w:p>
        </w:tc>
      </w:tr>
      <w:tr w:rsidR="004F47EC" w:rsidRPr="00EA3DDC" w14:paraId="20E3AE9C" w14:textId="77777777" w:rsidTr="00D70474">
        <w:trPr>
          <w:jc w:val="center"/>
        </w:trPr>
        <w:tc>
          <w:tcPr>
            <w:tcW w:w="1943" w:type="dxa"/>
            <w:shd w:val="clear" w:color="auto" w:fill="auto"/>
            <w:vAlign w:val="center"/>
          </w:tcPr>
          <w:p w14:paraId="1A273FF8" w14:textId="77777777" w:rsidR="004F47EC" w:rsidRPr="00EA3DDC" w:rsidRDefault="004F47EC" w:rsidP="00CB5300">
            <w:pPr>
              <w:rPr>
                <w:rFonts w:ascii="Century Gothic" w:hAnsi="Century Gothic"/>
              </w:rPr>
            </w:pPr>
            <w:r w:rsidRPr="00EA3DDC">
              <w:rPr>
                <w:rFonts w:ascii="Century Gothic" w:hAnsi="Century Gothic"/>
              </w:rPr>
              <w:t>State</w:t>
            </w:r>
          </w:p>
        </w:tc>
        <w:tc>
          <w:tcPr>
            <w:tcW w:w="1083" w:type="dxa"/>
            <w:shd w:val="clear" w:color="auto" w:fill="auto"/>
            <w:vAlign w:val="center"/>
          </w:tcPr>
          <w:p w14:paraId="6ECDDA9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6A46E5D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3CEC11A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476DA4A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4539AD3"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266774E9"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69FCC377" w14:textId="77777777" w:rsidR="004F47EC" w:rsidRPr="00EA3DDC" w:rsidRDefault="004F47EC" w:rsidP="00CB5300">
            <w:pPr>
              <w:rPr>
                <w:rFonts w:ascii="Century Gothic" w:hAnsi="Century Gothic"/>
              </w:rPr>
            </w:pPr>
            <w:r w:rsidRPr="00EA3DDC">
              <w:rPr>
                <w:rFonts w:ascii="Century Gothic" w:hAnsi="Century Gothic"/>
              </w:rPr>
              <w:t>State required in CAREWare to generate list of counties that apply to the state.</w:t>
            </w:r>
          </w:p>
        </w:tc>
      </w:tr>
      <w:tr w:rsidR="004F47EC" w:rsidRPr="00EA3DDC" w14:paraId="2D079519" w14:textId="77777777" w:rsidTr="00D70474">
        <w:trPr>
          <w:jc w:val="center"/>
        </w:trPr>
        <w:tc>
          <w:tcPr>
            <w:tcW w:w="1943" w:type="dxa"/>
            <w:shd w:val="clear" w:color="auto" w:fill="auto"/>
            <w:vAlign w:val="center"/>
          </w:tcPr>
          <w:p w14:paraId="59AE4C3F" w14:textId="77777777" w:rsidR="004F47EC" w:rsidRPr="00EA3DDC" w:rsidRDefault="004F47EC" w:rsidP="00CB5300">
            <w:pPr>
              <w:rPr>
                <w:rFonts w:ascii="Century Gothic" w:hAnsi="Century Gothic"/>
              </w:rPr>
            </w:pPr>
            <w:r w:rsidRPr="00EA3DDC">
              <w:rPr>
                <w:rFonts w:ascii="Century Gothic" w:hAnsi="Century Gothic"/>
              </w:rPr>
              <w:t>County</w:t>
            </w:r>
          </w:p>
        </w:tc>
        <w:tc>
          <w:tcPr>
            <w:tcW w:w="1083" w:type="dxa"/>
            <w:shd w:val="clear" w:color="auto" w:fill="auto"/>
            <w:vAlign w:val="center"/>
          </w:tcPr>
          <w:p w14:paraId="0EAFE1D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0C7867A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022D240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8CBB00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92DD391"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4E1A4149"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60475EAA" w14:textId="77777777" w:rsidR="004F47EC" w:rsidRPr="00EA3DDC" w:rsidRDefault="004F47EC" w:rsidP="00CB5300">
            <w:pPr>
              <w:rPr>
                <w:rFonts w:ascii="Century Gothic" w:hAnsi="Century Gothic"/>
              </w:rPr>
            </w:pPr>
            <w:r w:rsidRPr="00EA3DDC">
              <w:rPr>
                <w:rFonts w:ascii="Century Gothic" w:hAnsi="Century Gothic"/>
              </w:rPr>
              <w:t>Parish where client resides</w:t>
            </w:r>
          </w:p>
        </w:tc>
      </w:tr>
      <w:tr w:rsidR="004F47EC" w:rsidRPr="00EA3DDC" w14:paraId="7346F523" w14:textId="77777777" w:rsidTr="00D70474">
        <w:trPr>
          <w:jc w:val="center"/>
        </w:trPr>
        <w:tc>
          <w:tcPr>
            <w:tcW w:w="1943" w:type="dxa"/>
            <w:shd w:val="clear" w:color="auto" w:fill="auto"/>
            <w:vAlign w:val="center"/>
          </w:tcPr>
          <w:p w14:paraId="16EFA4CB" w14:textId="77777777" w:rsidR="004F47EC" w:rsidRPr="00EA3DDC" w:rsidRDefault="004F47EC" w:rsidP="00CB5300">
            <w:pPr>
              <w:rPr>
                <w:rFonts w:ascii="Century Gothic" w:hAnsi="Century Gothic"/>
              </w:rPr>
            </w:pPr>
            <w:r w:rsidRPr="00EA3DDC">
              <w:rPr>
                <w:rFonts w:ascii="Century Gothic" w:hAnsi="Century Gothic"/>
              </w:rPr>
              <w:t>Zip Code</w:t>
            </w:r>
          </w:p>
        </w:tc>
        <w:tc>
          <w:tcPr>
            <w:tcW w:w="1083" w:type="dxa"/>
            <w:shd w:val="clear" w:color="auto" w:fill="auto"/>
            <w:vAlign w:val="center"/>
          </w:tcPr>
          <w:p w14:paraId="0291C8E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2DD41E0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3D8FE408"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542BE55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3309292C"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017D412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3D39F3B3" w14:textId="77777777" w:rsidR="004F47EC" w:rsidRPr="00EA3DDC" w:rsidRDefault="004F47EC" w:rsidP="00CB5300">
            <w:pPr>
              <w:rPr>
                <w:rFonts w:ascii="Century Gothic" w:hAnsi="Century Gothic"/>
              </w:rPr>
            </w:pPr>
            <w:r w:rsidRPr="00EA3DDC">
              <w:rPr>
                <w:rFonts w:ascii="Century Gothic" w:hAnsi="Century Gothic"/>
              </w:rPr>
              <w:t>Required for RSR and address. Only the first three digits of the zip codes are submitted with the RSR</w:t>
            </w:r>
          </w:p>
        </w:tc>
      </w:tr>
      <w:tr w:rsidR="004F47EC" w:rsidRPr="00EA3DDC" w14:paraId="58B72339" w14:textId="77777777" w:rsidTr="00D70474">
        <w:trPr>
          <w:jc w:val="center"/>
        </w:trPr>
        <w:tc>
          <w:tcPr>
            <w:tcW w:w="1943" w:type="dxa"/>
            <w:shd w:val="clear" w:color="auto" w:fill="auto"/>
            <w:vAlign w:val="center"/>
          </w:tcPr>
          <w:p w14:paraId="04374697" w14:textId="77777777" w:rsidR="004F47EC" w:rsidRPr="00EA3DDC" w:rsidRDefault="004F47EC" w:rsidP="00CB5300">
            <w:pPr>
              <w:rPr>
                <w:rFonts w:ascii="Century Gothic" w:hAnsi="Century Gothic"/>
              </w:rPr>
            </w:pPr>
            <w:r w:rsidRPr="00EA3DDC">
              <w:rPr>
                <w:rFonts w:ascii="Century Gothic" w:hAnsi="Century Gothic"/>
              </w:rPr>
              <w:t xml:space="preserve">Mailing Address </w:t>
            </w:r>
          </w:p>
        </w:tc>
        <w:tc>
          <w:tcPr>
            <w:tcW w:w="1083" w:type="dxa"/>
            <w:shd w:val="clear" w:color="auto" w:fill="auto"/>
            <w:vAlign w:val="center"/>
          </w:tcPr>
          <w:p w14:paraId="579BC088"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0D360BA8"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6D69F53C"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14F1EA6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1FB9F83D"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3C7503F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70250ED6" w14:textId="77777777" w:rsidR="004F47EC" w:rsidRPr="00EA3DDC" w:rsidRDefault="004F47EC" w:rsidP="00CB5300">
            <w:pPr>
              <w:rPr>
                <w:rFonts w:ascii="Century Gothic" w:hAnsi="Century Gothic"/>
              </w:rPr>
            </w:pPr>
            <w:r w:rsidRPr="00EA3DDC">
              <w:rPr>
                <w:rFonts w:ascii="Century Gothic" w:hAnsi="Century Gothic"/>
              </w:rPr>
              <w:t>Client’s mailing address</w:t>
            </w:r>
          </w:p>
        </w:tc>
      </w:tr>
      <w:tr w:rsidR="004F47EC" w:rsidRPr="00EA3DDC" w14:paraId="7B1613C2" w14:textId="77777777" w:rsidTr="00D70474">
        <w:trPr>
          <w:jc w:val="center"/>
        </w:trPr>
        <w:tc>
          <w:tcPr>
            <w:tcW w:w="1943" w:type="dxa"/>
            <w:shd w:val="clear" w:color="auto" w:fill="auto"/>
            <w:vAlign w:val="center"/>
          </w:tcPr>
          <w:p w14:paraId="04CF28BD" w14:textId="77777777" w:rsidR="004F47EC" w:rsidRPr="00EA3DDC" w:rsidRDefault="004F47EC" w:rsidP="00CB5300">
            <w:pPr>
              <w:rPr>
                <w:rFonts w:ascii="Century Gothic" w:hAnsi="Century Gothic"/>
              </w:rPr>
            </w:pPr>
            <w:r w:rsidRPr="00EA3DDC">
              <w:rPr>
                <w:rFonts w:ascii="Century Gothic" w:hAnsi="Century Gothic"/>
              </w:rPr>
              <w:t>Mailing Address City</w:t>
            </w:r>
          </w:p>
        </w:tc>
        <w:tc>
          <w:tcPr>
            <w:tcW w:w="1083" w:type="dxa"/>
            <w:shd w:val="clear" w:color="auto" w:fill="auto"/>
            <w:vAlign w:val="center"/>
          </w:tcPr>
          <w:p w14:paraId="1A5A84C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1DA4568E"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44994905"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479330F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74C94525"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686E941A"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7534866E" w14:textId="77777777" w:rsidR="004F47EC" w:rsidRPr="00EA3DDC" w:rsidRDefault="004F47EC" w:rsidP="00CB5300">
            <w:pPr>
              <w:rPr>
                <w:rFonts w:ascii="Century Gothic" w:hAnsi="Century Gothic"/>
              </w:rPr>
            </w:pPr>
            <w:r w:rsidRPr="00EA3DDC">
              <w:rPr>
                <w:rFonts w:ascii="Century Gothic" w:hAnsi="Century Gothic"/>
              </w:rPr>
              <w:t>City for client’s mailing address.</w:t>
            </w:r>
          </w:p>
        </w:tc>
      </w:tr>
      <w:tr w:rsidR="004F47EC" w:rsidRPr="00EA3DDC" w14:paraId="68B189C2" w14:textId="77777777" w:rsidTr="00D70474">
        <w:trPr>
          <w:jc w:val="center"/>
        </w:trPr>
        <w:tc>
          <w:tcPr>
            <w:tcW w:w="1943" w:type="dxa"/>
            <w:shd w:val="clear" w:color="auto" w:fill="auto"/>
            <w:vAlign w:val="center"/>
          </w:tcPr>
          <w:p w14:paraId="1900E59A" w14:textId="77777777" w:rsidR="004F47EC" w:rsidRPr="00EA3DDC" w:rsidRDefault="004F47EC" w:rsidP="00CB5300">
            <w:pPr>
              <w:rPr>
                <w:rFonts w:ascii="Century Gothic" w:hAnsi="Century Gothic"/>
              </w:rPr>
            </w:pPr>
            <w:r w:rsidRPr="00EA3DDC">
              <w:rPr>
                <w:rFonts w:ascii="Century Gothic" w:hAnsi="Century Gothic"/>
              </w:rPr>
              <w:t>Mailing Address State</w:t>
            </w:r>
          </w:p>
        </w:tc>
        <w:tc>
          <w:tcPr>
            <w:tcW w:w="1083" w:type="dxa"/>
            <w:shd w:val="clear" w:color="auto" w:fill="auto"/>
            <w:vAlign w:val="center"/>
          </w:tcPr>
          <w:p w14:paraId="5274FC9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6D0C11A9"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030E7F8D"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5E400123"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8788F68"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242264A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567BDBF1" w14:textId="77777777" w:rsidR="004F47EC" w:rsidRPr="00EA3DDC" w:rsidRDefault="004F47EC" w:rsidP="00CB5300">
            <w:pPr>
              <w:rPr>
                <w:rFonts w:ascii="Century Gothic" w:hAnsi="Century Gothic"/>
              </w:rPr>
            </w:pPr>
            <w:r w:rsidRPr="00EA3DDC">
              <w:rPr>
                <w:rFonts w:ascii="Century Gothic" w:hAnsi="Century Gothic"/>
              </w:rPr>
              <w:t>State for client’s mailing address.</w:t>
            </w:r>
          </w:p>
        </w:tc>
      </w:tr>
      <w:tr w:rsidR="004F47EC" w:rsidRPr="00EA3DDC" w14:paraId="4DB0C535" w14:textId="77777777" w:rsidTr="00D70474">
        <w:trPr>
          <w:jc w:val="center"/>
        </w:trPr>
        <w:tc>
          <w:tcPr>
            <w:tcW w:w="1943" w:type="dxa"/>
            <w:shd w:val="clear" w:color="auto" w:fill="auto"/>
            <w:vAlign w:val="center"/>
          </w:tcPr>
          <w:p w14:paraId="7DFED62D" w14:textId="77777777" w:rsidR="004F47EC" w:rsidRPr="00EA3DDC" w:rsidRDefault="004F47EC" w:rsidP="00CB5300">
            <w:pPr>
              <w:rPr>
                <w:rFonts w:ascii="Century Gothic" w:hAnsi="Century Gothic"/>
              </w:rPr>
            </w:pPr>
            <w:r w:rsidRPr="00EA3DDC">
              <w:rPr>
                <w:rFonts w:ascii="Century Gothic" w:hAnsi="Century Gothic"/>
              </w:rPr>
              <w:t>Mailing Address County</w:t>
            </w:r>
          </w:p>
        </w:tc>
        <w:tc>
          <w:tcPr>
            <w:tcW w:w="1083" w:type="dxa"/>
            <w:shd w:val="clear" w:color="auto" w:fill="auto"/>
            <w:vAlign w:val="center"/>
          </w:tcPr>
          <w:p w14:paraId="346B8278"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1B7914D5"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0F20DDB0"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7AE5662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4D8CCF5E"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2DFC23E3"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3CF99408" w14:textId="77777777" w:rsidR="004F47EC" w:rsidRPr="00EA3DDC" w:rsidRDefault="004F47EC" w:rsidP="00CB5300">
            <w:pPr>
              <w:rPr>
                <w:rFonts w:ascii="Century Gothic" w:hAnsi="Century Gothic"/>
              </w:rPr>
            </w:pPr>
            <w:r w:rsidRPr="00EA3DDC">
              <w:rPr>
                <w:rFonts w:ascii="Century Gothic" w:hAnsi="Century Gothic"/>
              </w:rPr>
              <w:t>Parish for client’s mailing address.</w:t>
            </w:r>
          </w:p>
        </w:tc>
      </w:tr>
      <w:tr w:rsidR="004F47EC" w:rsidRPr="00EA3DDC" w14:paraId="130375FB" w14:textId="77777777" w:rsidTr="00D70474">
        <w:trPr>
          <w:jc w:val="center"/>
        </w:trPr>
        <w:tc>
          <w:tcPr>
            <w:tcW w:w="1943" w:type="dxa"/>
            <w:shd w:val="clear" w:color="auto" w:fill="auto"/>
            <w:vAlign w:val="center"/>
          </w:tcPr>
          <w:p w14:paraId="118A54FA" w14:textId="77777777" w:rsidR="004F47EC" w:rsidRPr="00EA3DDC" w:rsidRDefault="004F47EC" w:rsidP="00CB5300">
            <w:pPr>
              <w:rPr>
                <w:rFonts w:ascii="Century Gothic" w:hAnsi="Century Gothic"/>
              </w:rPr>
            </w:pPr>
            <w:r w:rsidRPr="00EA3DDC">
              <w:rPr>
                <w:rFonts w:ascii="Century Gothic" w:hAnsi="Century Gothic"/>
              </w:rPr>
              <w:t>Mailing Address Zip Code</w:t>
            </w:r>
          </w:p>
        </w:tc>
        <w:tc>
          <w:tcPr>
            <w:tcW w:w="1083" w:type="dxa"/>
            <w:shd w:val="clear" w:color="auto" w:fill="auto"/>
            <w:vAlign w:val="center"/>
          </w:tcPr>
          <w:p w14:paraId="02EAC2A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033B481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44A04D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76A7513B"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0BE44D6D"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507AFBC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1919EF71" w14:textId="77777777" w:rsidR="004F47EC" w:rsidRPr="00EA3DDC" w:rsidRDefault="004F47EC" w:rsidP="00CB5300">
            <w:pPr>
              <w:rPr>
                <w:rFonts w:ascii="Century Gothic" w:hAnsi="Century Gothic"/>
              </w:rPr>
            </w:pPr>
            <w:r w:rsidRPr="00EA3DDC">
              <w:rPr>
                <w:rFonts w:ascii="Century Gothic" w:hAnsi="Century Gothic"/>
              </w:rPr>
              <w:t xml:space="preserve">Zip code for client’s mailing address. </w:t>
            </w:r>
          </w:p>
        </w:tc>
      </w:tr>
      <w:tr w:rsidR="004F47EC" w:rsidRPr="00EA3DDC" w14:paraId="25F9BA3F" w14:textId="77777777" w:rsidTr="00D70474">
        <w:trPr>
          <w:trHeight w:val="548"/>
          <w:jc w:val="center"/>
        </w:trPr>
        <w:tc>
          <w:tcPr>
            <w:tcW w:w="1943" w:type="dxa"/>
            <w:shd w:val="clear" w:color="auto" w:fill="auto"/>
            <w:vAlign w:val="center"/>
          </w:tcPr>
          <w:p w14:paraId="06D1CCF1" w14:textId="77777777" w:rsidR="004F47EC" w:rsidRPr="00EA3DDC" w:rsidRDefault="004F47EC" w:rsidP="00CB5300">
            <w:pPr>
              <w:rPr>
                <w:rFonts w:ascii="Century Gothic" w:hAnsi="Century Gothic"/>
              </w:rPr>
            </w:pPr>
            <w:r w:rsidRPr="00EA3DDC">
              <w:rPr>
                <w:rFonts w:ascii="Century Gothic" w:hAnsi="Century Gothic"/>
              </w:rPr>
              <w:lastRenderedPageBreak/>
              <w:t>Vital Status</w:t>
            </w:r>
          </w:p>
        </w:tc>
        <w:tc>
          <w:tcPr>
            <w:tcW w:w="1083" w:type="dxa"/>
            <w:shd w:val="clear" w:color="auto" w:fill="auto"/>
            <w:vAlign w:val="center"/>
          </w:tcPr>
          <w:p w14:paraId="39AFFA3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2F1EE07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4E959F2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5D06786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C46B35B"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1F5B880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157DF91E"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Client’s current vital status (seen by all providers)</w:t>
            </w:r>
          </w:p>
          <w:p w14:paraId="1CCAAA73" w14:textId="77777777" w:rsidR="004F47EC" w:rsidRPr="00EA3DDC" w:rsidRDefault="004F47EC" w:rsidP="00CB5300">
            <w:pPr>
              <w:rPr>
                <w:rFonts w:ascii="Century Gothic" w:hAnsi="Century Gothic"/>
              </w:rPr>
            </w:pPr>
          </w:p>
        </w:tc>
      </w:tr>
      <w:tr w:rsidR="004F47EC" w:rsidRPr="00EA3DDC" w14:paraId="54071728" w14:textId="77777777" w:rsidTr="00D70474">
        <w:trPr>
          <w:jc w:val="center"/>
        </w:trPr>
        <w:tc>
          <w:tcPr>
            <w:tcW w:w="1943" w:type="dxa"/>
            <w:shd w:val="clear" w:color="auto" w:fill="auto"/>
            <w:vAlign w:val="center"/>
          </w:tcPr>
          <w:p w14:paraId="786ACCC3" w14:textId="77777777" w:rsidR="004F47EC" w:rsidRPr="00EA3DDC" w:rsidRDefault="004F47EC" w:rsidP="00CB5300">
            <w:pPr>
              <w:rPr>
                <w:rFonts w:ascii="Century Gothic" w:hAnsi="Century Gothic"/>
              </w:rPr>
            </w:pPr>
            <w:r w:rsidRPr="00EA3DDC">
              <w:rPr>
                <w:rFonts w:ascii="Century Gothic" w:hAnsi="Century Gothic"/>
              </w:rPr>
              <w:t>Deceased Date</w:t>
            </w:r>
          </w:p>
        </w:tc>
        <w:tc>
          <w:tcPr>
            <w:tcW w:w="1083" w:type="dxa"/>
            <w:shd w:val="clear" w:color="auto" w:fill="auto"/>
            <w:vAlign w:val="center"/>
          </w:tcPr>
          <w:p w14:paraId="343E58CA"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56E1124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386FFEB"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3D1490D8"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59058A54"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4498ACE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302D10F3"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Must enter date of death if ‘Deceased’ is selected for Vital Status.</w:t>
            </w:r>
          </w:p>
          <w:p w14:paraId="4BF0129E" w14:textId="77777777" w:rsidR="004F47EC" w:rsidRPr="00EA3DDC" w:rsidRDefault="004F47EC" w:rsidP="00CB5300">
            <w:pPr>
              <w:rPr>
                <w:rFonts w:ascii="Century Gothic" w:hAnsi="Century Gothic"/>
              </w:rPr>
            </w:pPr>
          </w:p>
        </w:tc>
      </w:tr>
      <w:tr w:rsidR="004F47EC" w:rsidRPr="00EA3DDC" w14:paraId="78FC7B14" w14:textId="77777777" w:rsidTr="00D70474">
        <w:trPr>
          <w:jc w:val="center"/>
        </w:trPr>
        <w:tc>
          <w:tcPr>
            <w:tcW w:w="1943" w:type="dxa"/>
            <w:shd w:val="clear" w:color="auto" w:fill="auto"/>
            <w:vAlign w:val="center"/>
          </w:tcPr>
          <w:p w14:paraId="2F10389E" w14:textId="77777777" w:rsidR="004F47EC" w:rsidRPr="00EA3DDC" w:rsidRDefault="004F47EC" w:rsidP="00CB5300">
            <w:pPr>
              <w:rPr>
                <w:rFonts w:ascii="Century Gothic" w:hAnsi="Century Gothic"/>
              </w:rPr>
            </w:pPr>
            <w:r w:rsidRPr="00EA3DDC">
              <w:rPr>
                <w:rFonts w:ascii="Century Gothic" w:hAnsi="Century Gothic"/>
              </w:rPr>
              <w:t>Enrollment Status</w:t>
            </w:r>
          </w:p>
        </w:tc>
        <w:tc>
          <w:tcPr>
            <w:tcW w:w="1083" w:type="dxa"/>
            <w:shd w:val="clear" w:color="auto" w:fill="auto"/>
            <w:vAlign w:val="center"/>
          </w:tcPr>
          <w:p w14:paraId="1C58CC22" w14:textId="77777777" w:rsidR="004F47EC" w:rsidRPr="00EA3DDC" w:rsidRDefault="004F47EC" w:rsidP="00CB5300">
            <w:pPr>
              <w:jc w:val="center"/>
              <w:rPr>
                <w:rFonts w:ascii="Century Gothic" w:hAnsi="Century Gothic"/>
              </w:rPr>
            </w:pPr>
          </w:p>
        </w:tc>
        <w:tc>
          <w:tcPr>
            <w:tcW w:w="1017" w:type="dxa"/>
            <w:shd w:val="clear" w:color="auto" w:fill="auto"/>
            <w:vAlign w:val="center"/>
          </w:tcPr>
          <w:p w14:paraId="159BF9D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1BCB62A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64945C1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2A9D9368"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00" w:type="dxa"/>
            <w:shd w:val="clear" w:color="auto" w:fill="auto"/>
            <w:vAlign w:val="center"/>
          </w:tcPr>
          <w:p w14:paraId="7A2CC75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22E7FDD1"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Specific for each agency. Enter the client’s current enrollment status at your agency. See manual for definitions.</w:t>
            </w:r>
          </w:p>
          <w:p w14:paraId="3901112B" w14:textId="77777777" w:rsidR="004F47EC" w:rsidRPr="00EA3DDC" w:rsidRDefault="004F47EC" w:rsidP="00CB5300">
            <w:pPr>
              <w:rPr>
                <w:rFonts w:ascii="Century Gothic" w:hAnsi="Century Gothic"/>
              </w:rPr>
            </w:pPr>
          </w:p>
        </w:tc>
      </w:tr>
      <w:tr w:rsidR="004F47EC" w:rsidRPr="00EA3DDC" w14:paraId="0D9448FD" w14:textId="77777777" w:rsidTr="00D70474">
        <w:trPr>
          <w:jc w:val="center"/>
        </w:trPr>
        <w:tc>
          <w:tcPr>
            <w:tcW w:w="1943" w:type="dxa"/>
            <w:shd w:val="clear" w:color="auto" w:fill="auto"/>
            <w:vAlign w:val="center"/>
          </w:tcPr>
          <w:p w14:paraId="090AB404" w14:textId="77777777" w:rsidR="004F47EC" w:rsidRPr="00EA3DDC" w:rsidRDefault="004F47EC" w:rsidP="00CB5300">
            <w:pPr>
              <w:rPr>
                <w:rFonts w:ascii="Century Gothic" w:hAnsi="Century Gothic"/>
              </w:rPr>
            </w:pPr>
            <w:r w:rsidRPr="00EA3DDC">
              <w:rPr>
                <w:rFonts w:ascii="Century Gothic" w:hAnsi="Century Gothic"/>
              </w:rPr>
              <w:t>Enrollment Date</w:t>
            </w:r>
          </w:p>
        </w:tc>
        <w:tc>
          <w:tcPr>
            <w:tcW w:w="1083" w:type="dxa"/>
            <w:shd w:val="clear" w:color="auto" w:fill="auto"/>
            <w:vAlign w:val="center"/>
          </w:tcPr>
          <w:p w14:paraId="7AA8B9C4" w14:textId="77777777" w:rsidR="004F47EC" w:rsidRPr="00EA3DDC" w:rsidRDefault="004F47EC" w:rsidP="00CB5300">
            <w:pPr>
              <w:jc w:val="center"/>
              <w:rPr>
                <w:rFonts w:ascii="Century Gothic" w:hAnsi="Century Gothic"/>
              </w:rPr>
            </w:pPr>
          </w:p>
        </w:tc>
        <w:tc>
          <w:tcPr>
            <w:tcW w:w="1017" w:type="dxa"/>
            <w:shd w:val="clear" w:color="auto" w:fill="auto"/>
            <w:vAlign w:val="center"/>
          </w:tcPr>
          <w:p w14:paraId="35EB9CE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2AEDFCD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0709982E" w14:textId="77777777" w:rsidR="004F47EC" w:rsidRPr="00EA3DDC" w:rsidRDefault="004F47EC" w:rsidP="00CB5300">
            <w:pPr>
              <w:jc w:val="center"/>
              <w:rPr>
                <w:rFonts w:ascii="Century Gothic" w:hAnsi="Century Gothic"/>
              </w:rPr>
            </w:pPr>
          </w:p>
        </w:tc>
        <w:tc>
          <w:tcPr>
            <w:tcW w:w="1011" w:type="dxa"/>
            <w:shd w:val="clear" w:color="auto" w:fill="auto"/>
            <w:vAlign w:val="center"/>
          </w:tcPr>
          <w:p w14:paraId="161FC88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00" w:type="dxa"/>
            <w:shd w:val="clear" w:color="auto" w:fill="auto"/>
            <w:vAlign w:val="center"/>
          </w:tcPr>
          <w:p w14:paraId="5C5D604D"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4F040C6F" w14:textId="77777777" w:rsidR="004F47EC" w:rsidRDefault="004F47EC" w:rsidP="004F47EC">
            <w:pPr>
              <w:autoSpaceDE w:val="0"/>
              <w:autoSpaceDN w:val="0"/>
              <w:adjustRightInd w:val="0"/>
              <w:rPr>
                <w:rFonts w:ascii="Century Gothic" w:hAnsi="Century Gothic" w:cs="Calibri"/>
                <w:color w:val="000000"/>
              </w:rPr>
            </w:pPr>
            <w:r w:rsidRPr="00EA3DDC">
              <w:rPr>
                <w:rFonts w:ascii="Century Gothic" w:hAnsi="Century Gothic" w:cs="Calibri"/>
                <w:color w:val="000000"/>
              </w:rPr>
              <w:t xml:space="preserve">Will need to enter an enrollment date the first time you enter a service for a client. This field will not need to be updated after that, unless you realize that there was an error. Should be the </w:t>
            </w:r>
            <w:r w:rsidRPr="00EA3DDC">
              <w:rPr>
                <w:rFonts w:ascii="Century Gothic" w:hAnsi="Century Gothic" w:cs="Calibri"/>
                <w:i/>
                <w:iCs/>
                <w:color w:val="000000"/>
              </w:rPr>
              <w:t xml:space="preserve">first </w:t>
            </w:r>
            <w:r w:rsidRPr="00EA3DDC">
              <w:rPr>
                <w:rFonts w:ascii="Century Gothic" w:hAnsi="Century Gothic" w:cs="Calibri"/>
                <w:color w:val="000000"/>
              </w:rPr>
              <w:t>time a client received services at your agency.</w:t>
            </w:r>
          </w:p>
          <w:p w14:paraId="76FAC63F" w14:textId="695DE62C" w:rsidR="004F47EC" w:rsidRPr="004F47EC" w:rsidRDefault="004F47EC" w:rsidP="004F47EC">
            <w:pPr>
              <w:autoSpaceDE w:val="0"/>
              <w:autoSpaceDN w:val="0"/>
              <w:adjustRightInd w:val="0"/>
              <w:rPr>
                <w:rFonts w:ascii="Century Gothic" w:hAnsi="Century Gothic" w:cs="Calibri"/>
                <w:color w:val="000000"/>
              </w:rPr>
            </w:pPr>
            <w:r w:rsidRPr="00EA3DDC">
              <w:rPr>
                <w:rFonts w:ascii="Century Gothic" w:hAnsi="Century Gothic" w:cs="Calibri"/>
                <w:color w:val="000000"/>
              </w:rPr>
              <w:t xml:space="preserve"> </w:t>
            </w:r>
          </w:p>
        </w:tc>
      </w:tr>
      <w:tr w:rsidR="004F47EC" w:rsidRPr="00EA3DDC" w14:paraId="741F79B3" w14:textId="77777777" w:rsidTr="00D70474">
        <w:trPr>
          <w:jc w:val="center"/>
        </w:trPr>
        <w:tc>
          <w:tcPr>
            <w:tcW w:w="1943" w:type="dxa"/>
            <w:shd w:val="clear" w:color="auto" w:fill="auto"/>
            <w:vAlign w:val="center"/>
          </w:tcPr>
          <w:p w14:paraId="0CC0CD2F" w14:textId="77777777" w:rsidR="004F47EC" w:rsidRPr="00EA3DDC" w:rsidRDefault="004F47EC" w:rsidP="00CB5300">
            <w:pPr>
              <w:rPr>
                <w:rFonts w:ascii="Century Gothic" w:hAnsi="Century Gothic"/>
              </w:rPr>
            </w:pPr>
            <w:r w:rsidRPr="00EA3DDC">
              <w:rPr>
                <w:rFonts w:ascii="Century Gothic" w:hAnsi="Century Gothic"/>
              </w:rPr>
              <w:t>Case Closed Date</w:t>
            </w:r>
          </w:p>
        </w:tc>
        <w:tc>
          <w:tcPr>
            <w:tcW w:w="1083" w:type="dxa"/>
            <w:shd w:val="clear" w:color="auto" w:fill="auto"/>
            <w:vAlign w:val="center"/>
          </w:tcPr>
          <w:p w14:paraId="5B8C2B2F" w14:textId="77777777" w:rsidR="004F47EC" w:rsidRPr="00EA3DDC" w:rsidRDefault="004F47EC" w:rsidP="00CB5300">
            <w:pPr>
              <w:jc w:val="center"/>
              <w:rPr>
                <w:rFonts w:ascii="Century Gothic" w:hAnsi="Century Gothic"/>
              </w:rPr>
            </w:pPr>
          </w:p>
        </w:tc>
        <w:tc>
          <w:tcPr>
            <w:tcW w:w="1017" w:type="dxa"/>
            <w:shd w:val="clear" w:color="auto" w:fill="auto"/>
            <w:vAlign w:val="center"/>
          </w:tcPr>
          <w:p w14:paraId="2B61A33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5BC0039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7057C7E5" w14:textId="77777777" w:rsidR="004F47EC" w:rsidRPr="00EA3DDC" w:rsidRDefault="004F47EC" w:rsidP="00CB5300">
            <w:pPr>
              <w:jc w:val="center"/>
              <w:rPr>
                <w:rFonts w:ascii="Century Gothic" w:hAnsi="Century Gothic"/>
              </w:rPr>
            </w:pPr>
          </w:p>
        </w:tc>
        <w:tc>
          <w:tcPr>
            <w:tcW w:w="1011" w:type="dxa"/>
            <w:shd w:val="clear" w:color="auto" w:fill="auto"/>
            <w:vAlign w:val="center"/>
          </w:tcPr>
          <w:p w14:paraId="729C93ED"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00" w:type="dxa"/>
            <w:shd w:val="clear" w:color="auto" w:fill="auto"/>
            <w:vAlign w:val="center"/>
          </w:tcPr>
          <w:p w14:paraId="7BE3CF20"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0A5737CB" w14:textId="77777777" w:rsidR="004F47EC" w:rsidRDefault="004F47EC" w:rsidP="004F47EC">
            <w:pPr>
              <w:autoSpaceDE w:val="0"/>
              <w:autoSpaceDN w:val="0"/>
              <w:adjustRightInd w:val="0"/>
              <w:rPr>
                <w:rFonts w:ascii="Century Gothic" w:hAnsi="Century Gothic" w:cs="Calibri"/>
                <w:color w:val="000000"/>
              </w:rPr>
            </w:pPr>
            <w:r w:rsidRPr="00EA3DDC">
              <w:rPr>
                <w:rFonts w:ascii="Century Gothic" w:hAnsi="Century Gothic" w:cs="Calibri"/>
                <w:color w:val="000000"/>
              </w:rPr>
              <w:t>If client’s case is closed, enter date of closure.</w:t>
            </w:r>
          </w:p>
          <w:p w14:paraId="788A7E62" w14:textId="7D3C38AD" w:rsidR="004F47EC" w:rsidRPr="004F47EC" w:rsidRDefault="004F47EC" w:rsidP="004F47EC">
            <w:pPr>
              <w:autoSpaceDE w:val="0"/>
              <w:autoSpaceDN w:val="0"/>
              <w:adjustRightInd w:val="0"/>
              <w:rPr>
                <w:rFonts w:ascii="Century Gothic" w:hAnsi="Century Gothic" w:cs="Calibri"/>
                <w:color w:val="000000"/>
              </w:rPr>
            </w:pPr>
          </w:p>
        </w:tc>
      </w:tr>
      <w:tr w:rsidR="004F47EC" w:rsidRPr="00EA3DDC" w14:paraId="0C6399D9" w14:textId="77777777" w:rsidTr="00D70474">
        <w:trPr>
          <w:jc w:val="center"/>
        </w:trPr>
        <w:tc>
          <w:tcPr>
            <w:tcW w:w="1943" w:type="dxa"/>
            <w:shd w:val="clear" w:color="auto" w:fill="auto"/>
            <w:vAlign w:val="center"/>
          </w:tcPr>
          <w:p w14:paraId="768CAADB" w14:textId="77777777" w:rsidR="004F47EC" w:rsidRPr="00EA3DDC" w:rsidRDefault="004F47EC" w:rsidP="00CB5300">
            <w:pPr>
              <w:rPr>
                <w:rFonts w:ascii="Century Gothic" w:hAnsi="Century Gothic"/>
              </w:rPr>
            </w:pPr>
            <w:r w:rsidRPr="00EA3DDC">
              <w:rPr>
                <w:rFonts w:ascii="Century Gothic" w:hAnsi="Century Gothic"/>
              </w:rPr>
              <w:t>HIV Status</w:t>
            </w:r>
          </w:p>
        </w:tc>
        <w:tc>
          <w:tcPr>
            <w:tcW w:w="1083" w:type="dxa"/>
            <w:shd w:val="clear" w:color="auto" w:fill="auto"/>
            <w:vAlign w:val="center"/>
          </w:tcPr>
          <w:p w14:paraId="0D8383E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09670D02"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516AB707"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05FC755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412D5BDF"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042A63BD"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69410873"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Use designations as described in the manual.</w:t>
            </w:r>
          </w:p>
          <w:p w14:paraId="7EEE05DB" w14:textId="77777777" w:rsidR="004F47EC" w:rsidRPr="00EA3DDC" w:rsidRDefault="004F47EC" w:rsidP="00CB5300">
            <w:pPr>
              <w:rPr>
                <w:rFonts w:ascii="Century Gothic" w:hAnsi="Century Gothic"/>
              </w:rPr>
            </w:pPr>
          </w:p>
        </w:tc>
      </w:tr>
      <w:tr w:rsidR="004F47EC" w:rsidRPr="00EA3DDC" w14:paraId="5B82667E" w14:textId="77777777" w:rsidTr="00D70474">
        <w:trPr>
          <w:jc w:val="center"/>
        </w:trPr>
        <w:tc>
          <w:tcPr>
            <w:tcW w:w="1943" w:type="dxa"/>
            <w:shd w:val="clear" w:color="auto" w:fill="auto"/>
            <w:vAlign w:val="center"/>
          </w:tcPr>
          <w:p w14:paraId="6411D3E6" w14:textId="77777777" w:rsidR="004F47EC" w:rsidRPr="00EA3DDC" w:rsidRDefault="004F47EC" w:rsidP="00CB5300">
            <w:pPr>
              <w:rPr>
                <w:rFonts w:ascii="Century Gothic" w:hAnsi="Century Gothic"/>
              </w:rPr>
            </w:pPr>
            <w:r w:rsidRPr="00EA3DDC">
              <w:rPr>
                <w:rFonts w:ascii="Century Gothic" w:hAnsi="Century Gothic"/>
              </w:rPr>
              <w:t>HIV+ Date</w:t>
            </w:r>
          </w:p>
        </w:tc>
        <w:tc>
          <w:tcPr>
            <w:tcW w:w="1083" w:type="dxa"/>
            <w:shd w:val="clear" w:color="auto" w:fill="auto"/>
            <w:vAlign w:val="center"/>
          </w:tcPr>
          <w:p w14:paraId="1AFB15F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2D877948"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414487FD"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7D21BDAA"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12760AE9"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558D52B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29AA96DD"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Required in CAREWare if you select any of the following for HIV Status: HIV Positive (not AIDS), HIV Positive (AIDS status unknown), or CDC-defined AIDS.</w:t>
            </w:r>
          </w:p>
          <w:p w14:paraId="106A5D1A" w14:textId="77777777" w:rsidR="004F47EC" w:rsidRPr="00EA3DDC" w:rsidRDefault="004F47EC" w:rsidP="00CB5300">
            <w:pPr>
              <w:rPr>
                <w:rFonts w:ascii="Century Gothic" w:hAnsi="Century Gothic"/>
              </w:rPr>
            </w:pPr>
          </w:p>
        </w:tc>
      </w:tr>
      <w:tr w:rsidR="004F47EC" w:rsidRPr="00EA3DDC" w14:paraId="576CAE15" w14:textId="77777777" w:rsidTr="00D70474">
        <w:trPr>
          <w:trHeight w:val="1133"/>
          <w:jc w:val="center"/>
        </w:trPr>
        <w:tc>
          <w:tcPr>
            <w:tcW w:w="1943" w:type="dxa"/>
            <w:shd w:val="clear" w:color="auto" w:fill="auto"/>
            <w:vAlign w:val="center"/>
          </w:tcPr>
          <w:p w14:paraId="34A2C485" w14:textId="77777777" w:rsidR="004F47EC" w:rsidRPr="00EA3DDC" w:rsidRDefault="004F47EC" w:rsidP="00CB5300">
            <w:pPr>
              <w:rPr>
                <w:rFonts w:ascii="Century Gothic" w:hAnsi="Century Gothic"/>
              </w:rPr>
            </w:pPr>
            <w:r w:rsidRPr="00EA3DDC">
              <w:rPr>
                <w:rFonts w:ascii="Century Gothic" w:hAnsi="Century Gothic"/>
              </w:rPr>
              <w:lastRenderedPageBreak/>
              <w:t>AIDS Date</w:t>
            </w:r>
          </w:p>
        </w:tc>
        <w:tc>
          <w:tcPr>
            <w:tcW w:w="1083" w:type="dxa"/>
            <w:shd w:val="clear" w:color="auto" w:fill="auto"/>
            <w:vAlign w:val="center"/>
          </w:tcPr>
          <w:p w14:paraId="6359E68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0AECA19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32FF85E1"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352" w:type="dxa"/>
            <w:shd w:val="clear" w:color="auto" w:fill="auto"/>
            <w:vAlign w:val="center"/>
          </w:tcPr>
          <w:p w14:paraId="0FBFDDC9"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4EAC21B7"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3C963E13"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3970" w:type="dxa"/>
            <w:shd w:val="clear" w:color="auto" w:fill="auto"/>
            <w:vAlign w:val="center"/>
          </w:tcPr>
          <w:p w14:paraId="6AD83B83"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Required in CAREWare if you select ‘CDC-defined AIDS’ for HIV Status. Only year of AIDS diagnosis is sent to HRSA.</w:t>
            </w:r>
          </w:p>
          <w:p w14:paraId="046FFDEA" w14:textId="77777777" w:rsidR="004F47EC" w:rsidRPr="00EA3DDC" w:rsidRDefault="004F47EC" w:rsidP="00CB5300">
            <w:pPr>
              <w:rPr>
                <w:rFonts w:ascii="Century Gothic" w:hAnsi="Century Gothic"/>
              </w:rPr>
            </w:pPr>
          </w:p>
        </w:tc>
      </w:tr>
      <w:tr w:rsidR="004F47EC" w:rsidRPr="00EA3DDC" w14:paraId="6D1C43AE" w14:textId="77777777" w:rsidTr="00D70474">
        <w:trPr>
          <w:jc w:val="center"/>
        </w:trPr>
        <w:tc>
          <w:tcPr>
            <w:tcW w:w="1943" w:type="dxa"/>
            <w:shd w:val="clear" w:color="auto" w:fill="auto"/>
            <w:vAlign w:val="center"/>
          </w:tcPr>
          <w:p w14:paraId="38200D84" w14:textId="77777777" w:rsidR="004F47EC" w:rsidRPr="00EA3DDC" w:rsidRDefault="004F47EC" w:rsidP="00CB5300">
            <w:pPr>
              <w:rPr>
                <w:rFonts w:ascii="Century Gothic" w:hAnsi="Century Gothic"/>
              </w:rPr>
            </w:pPr>
            <w:r w:rsidRPr="00EA3DDC">
              <w:rPr>
                <w:rFonts w:ascii="Century Gothic" w:hAnsi="Century Gothic"/>
              </w:rPr>
              <w:t>Common Notes</w:t>
            </w:r>
          </w:p>
        </w:tc>
        <w:tc>
          <w:tcPr>
            <w:tcW w:w="1083" w:type="dxa"/>
            <w:shd w:val="clear" w:color="auto" w:fill="auto"/>
            <w:vAlign w:val="center"/>
          </w:tcPr>
          <w:p w14:paraId="40B35459"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7" w:type="dxa"/>
            <w:shd w:val="clear" w:color="auto" w:fill="auto"/>
            <w:vAlign w:val="center"/>
          </w:tcPr>
          <w:p w14:paraId="3AB7BA8A"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357C22AA" w14:textId="77777777" w:rsidR="004F47EC" w:rsidRPr="00EA3DDC" w:rsidRDefault="004F47EC" w:rsidP="00CB5300">
            <w:pPr>
              <w:jc w:val="center"/>
              <w:rPr>
                <w:rFonts w:ascii="Century Gothic" w:hAnsi="Century Gothic"/>
              </w:rPr>
            </w:pPr>
          </w:p>
        </w:tc>
        <w:tc>
          <w:tcPr>
            <w:tcW w:w="1352" w:type="dxa"/>
            <w:shd w:val="clear" w:color="auto" w:fill="auto"/>
            <w:vAlign w:val="center"/>
          </w:tcPr>
          <w:p w14:paraId="764AA82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11" w:type="dxa"/>
            <w:shd w:val="clear" w:color="auto" w:fill="auto"/>
            <w:vAlign w:val="center"/>
          </w:tcPr>
          <w:p w14:paraId="2920C1B2" w14:textId="77777777" w:rsidR="004F47EC" w:rsidRPr="00EA3DDC" w:rsidRDefault="004F47EC" w:rsidP="00CB5300">
            <w:pPr>
              <w:jc w:val="center"/>
              <w:rPr>
                <w:rFonts w:ascii="Century Gothic" w:hAnsi="Century Gothic"/>
              </w:rPr>
            </w:pPr>
          </w:p>
        </w:tc>
        <w:tc>
          <w:tcPr>
            <w:tcW w:w="1000" w:type="dxa"/>
            <w:shd w:val="clear" w:color="auto" w:fill="auto"/>
            <w:vAlign w:val="center"/>
          </w:tcPr>
          <w:p w14:paraId="68B39D0F" w14:textId="77777777" w:rsidR="004F47EC" w:rsidRPr="00EA3DDC" w:rsidRDefault="004F47EC" w:rsidP="00CB5300">
            <w:pPr>
              <w:jc w:val="center"/>
              <w:rPr>
                <w:rFonts w:ascii="Century Gothic" w:hAnsi="Century Gothic"/>
              </w:rPr>
            </w:pPr>
          </w:p>
        </w:tc>
        <w:tc>
          <w:tcPr>
            <w:tcW w:w="3970" w:type="dxa"/>
            <w:shd w:val="clear" w:color="auto" w:fill="auto"/>
            <w:vAlign w:val="center"/>
          </w:tcPr>
          <w:p w14:paraId="4D9D28A8" w14:textId="77777777" w:rsidR="004F47EC" w:rsidRPr="00EA3DDC" w:rsidRDefault="004F47EC" w:rsidP="00CB5300">
            <w:pPr>
              <w:autoSpaceDE w:val="0"/>
              <w:autoSpaceDN w:val="0"/>
              <w:adjustRightInd w:val="0"/>
              <w:rPr>
                <w:rFonts w:ascii="Century Gothic" w:hAnsi="Century Gothic" w:cs="Calibri"/>
                <w:color w:val="000000"/>
              </w:rPr>
            </w:pPr>
            <w:r w:rsidRPr="00EA3DDC">
              <w:rPr>
                <w:rFonts w:ascii="Century Gothic" w:hAnsi="Century Gothic" w:cs="Calibri"/>
                <w:color w:val="000000"/>
              </w:rPr>
              <w:t>Use this field to note when you make changes to common fields in the client record. Note date, agency, your name, and what was changed. Example: “11-05-11 @SLAC MT changed client address”</w:t>
            </w:r>
          </w:p>
          <w:p w14:paraId="212D9790" w14:textId="77777777" w:rsidR="004F47EC" w:rsidRPr="00EA3DDC" w:rsidRDefault="004F47EC" w:rsidP="00CB5300">
            <w:pPr>
              <w:rPr>
                <w:rFonts w:ascii="Century Gothic" w:hAnsi="Century Gothic"/>
              </w:rPr>
            </w:pPr>
          </w:p>
        </w:tc>
      </w:tr>
    </w:tbl>
    <w:p w14:paraId="41E40CFF" w14:textId="77777777" w:rsidR="004F47EC" w:rsidRPr="00EA3DDC" w:rsidRDefault="004F47EC" w:rsidP="004F47EC">
      <w:pPr>
        <w:spacing w:after="0" w:line="240" w:lineRule="auto"/>
        <w:rPr>
          <w:rFonts w:ascii="Century Gothic" w:eastAsia="Times New Roman" w:hAnsi="Century Gothic" w:cs="Times New Roman"/>
        </w:rPr>
      </w:pPr>
    </w:p>
    <w:tbl>
      <w:tblPr>
        <w:tblStyle w:val="TableGrid"/>
        <w:tblW w:w="0" w:type="auto"/>
        <w:jc w:val="center"/>
        <w:tblLayout w:type="fixed"/>
        <w:tblLook w:val="04A0" w:firstRow="1" w:lastRow="0" w:firstColumn="1" w:lastColumn="0" w:noHBand="0" w:noVBand="1"/>
      </w:tblPr>
      <w:tblGrid>
        <w:gridCol w:w="1928"/>
        <w:gridCol w:w="1012"/>
        <w:gridCol w:w="920"/>
        <w:gridCol w:w="1420"/>
        <w:gridCol w:w="1237"/>
        <w:gridCol w:w="1063"/>
        <w:gridCol w:w="1014"/>
        <w:gridCol w:w="4091"/>
      </w:tblGrid>
      <w:tr w:rsidR="004F47EC" w:rsidRPr="00EA3DDC" w14:paraId="1CFB413F" w14:textId="77777777" w:rsidTr="00D70474">
        <w:trPr>
          <w:trHeight w:val="267"/>
          <w:jc w:val="center"/>
        </w:trPr>
        <w:tc>
          <w:tcPr>
            <w:tcW w:w="12685" w:type="dxa"/>
            <w:gridSpan w:val="8"/>
            <w:shd w:val="clear" w:color="auto" w:fill="auto"/>
          </w:tcPr>
          <w:p w14:paraId="64D365F4" w14:textId="77777777" w:rsidR="004F47EC" w:rsidRPr="00EA3DDC" w:rsidRDefault="004F47EC" w:rsidP="00CB5300">
            <w:pPr>
              <w:rPr>
                <w:rFonts w:ascii="Century Gothic" w:hAnsi="Century Gothic"/>
              </w:rPr>
            </w:pPr>
            <w:r w:rsidRPr="00EA3DDC">
              <w:rPr>
                <w:rFonts w:ascii="Century Gothic" w:hAnsi="Century Gothic"/>
                <w:b/>
              </w:rPr>
              <w:t>Eligibility History (Demographics Tab)</w:t>
            </w:r>
          </w:p>
        </w:tc>
      </w:tr>
      <w:tr w:rsidR="004F47EC" w:rsidRPr="00EA3DDC" w14:paraId="7E174D3D" w14:textId="77777777" w:rsidTr="00D70474">
        <w:trPr>
          <w:trHeight w:val="267"/>
          <w:jc w:val="center"/>
        </w:trPr>
        <w:tc>
          <w:tcPr>
            <w:tcW w:w="1928" w:type="dxa"/>
            <w:vMerge w:val="restart"/>
            <w:shd w:val="clear" w:color="auto" w:fill="auto"/>
          </w:tcPr>
          <w:p w14:paraId="6E02CE2C" w14:textId="77777777" w:rsidR="004F47EC" w:rsidRPr="00EA3DDC" w:rsidRDefault="004F47EC" w:rsidP="00CB5300">
            <w:pPr>
              <w:jc w:val="center"/>
              <w:rPr>
                <w:rFonts w:ascii="Century Gothic" w:hAnsi="Century Gothic"/>
                <w:b/>
              </w:rPr>
            </w:pPr>
          </w:p>
          <w:p w14:paraId="7CAC6857" w14:textId="77777777" w:rsidR="004F47EC" w:rsidRPr="00EA3DDC" w:rsidRDefault="004F47EC" w:rsidP="00CB5300">
            <w:pPr>
              <w:jc w:val="center"/>
              <w:rPr>
                <w:rFonts w:ascii="Century Gothic" w:hAnsi="Century Gothic"/>
                <w:b/>
              </w:rPr>
            </w:pPr>
          </w:p>
          <w:p w14:paraId="7D2BC345" w14:textId="77777777" w:rsidR="004F47EC" w:rsidRPr="00EA3DDC" w:rsidRDefault="004F47EC" w:rsidP="00CB5300">
            <w:pPr>
              <w:jc w:val="center"/>
              <w:rPr>
                <w:rFonts w:ascii="Century Gothic" w:hAnsi="Century Gothic"/>
                <w:b/>
              </w:rPr>
            </w:pPr>
            <w:r w:rsidRPr="00EA3DDC">
              <w:rPr>
                <w:rFonts w:ascii="Century Gothic" w:hAnsi="Century Gothic"/>
                <w:b/>
              </w:rPr>
              <w:t>Field Name</w:t>
            </w:r>
          </w:p>
        </w:tc>
        <w:tc>
          <w:tcPr>
            <w:tcW w:w="1012" w:type="dxa"/>
            <w:vMerge w:val="restart"/>
            <w:shd w:val="clear" w:color="auto" w:fill="auto"/>
          </w:tcPr>
          <w:p w14:paraId="12EF1D0A" w14:textId="77777777" w:rsidR="004F47EC" w:rsidRPr="00EA3DDC" w:rsidRDefault="004F47EC" w:rsidP="00CB5300">
            <w:pPr>
              <w:jc w:val="center"/>
              <w:rPr>
                <w:rFonts w:ascii="Century Gothic" w:hAnsi="Century Gothic"/>
                <w:b/>
              </w:rPr>
            </w:pPr>
          </w:p>
          <w:p w14:paraId="7A39BC8E" w14:textId="77777777" w:rsidR="004F47EC" w:rsidRPr="00EA3DDC" w:rsidRDefault="004F47EC" w:rsidP="00CB5300">
            <w:pPr>
              <w:jc w:val="center"/>
              <w:rPr>
                <w:rFonts w:ascii="Century Gothic" w:hAnsi="Century Gothic"/>
                <w:b/>
              </w:rPr>
            </w:pPr>
          </w:p>
          <w:p w14:paraId="14038F12" w14:textId="77777777" w:rsidR="004F47EC" w:rsidRPr="00EA3DDC" w:rsidRDefault="004F47EC" w:rsidP="00CB5300">
            <w:pPr>
              <w:jc w:val="center"/>
              <w:rPr>
                <w:rFonts w:ascii="Century Gothic" w:hAnsi="Century Gothic"/>
                <w:b/>
              </w:rPr>
            </w:pPr>
            <w:r w:rsidRPr="00EA3DDC">
              <w:rPr>
                <w:rFonts w:ascii="Century Gothic" w:hAnsi="Century Gothic"/>
                <w:b/>
              </w:rPr>
              <w:t>Cross Provider</w:t>
            </w:r>
          </w:p>
        </w:tc>
        <w:tc>
          <w:tcPr>
            <w:tcW w:w="2340" w:type="dxa"/>
            <w:gridSpan w:val="2"/>
            <w:shd w:val="clear" w:color="auto" w:fill="auto"/>
          </w:tcPr>
          <w:p w14:paraId="67946633" w14:textId="77777777" w:rsidR="004F47EC" w:rsidRPr="00EA3DDC" w:rsidRDefault="004F47EC" w:rsidP="00CB5300">
            <w:pPr>
              <w:jc w:val="center"/>
              <w:rPr>
                <w:rFonts w:ascii="Century Gothic" w:hAnsi="Century Gothic"/>
                <w:b/>
              </w:rPr>
            </w:pPr>
            <w:r w:rsidRPr="00EA3DDC">
              <w:rPr>
                <w:rFonts w:ascii="Century Gothic" w:hAnsi="Century Gothic"/>
                <w:b/>
              </w:rPr>
              <w:t>RSR Requirement</w:t>
            </w:r>
          </w:p>
        </w:tc>
        <w:tc>
          <w:tcPr>
            <w:tcW w:w="3314" w:type="dxa"/>
            <w:gridSpan w:val="3"/>
            <w:shd w:val="clear" w:color="auto" w:fill="auto"/>
          </w:tcPr>
          <w:p w14:paraId="4321A95D" w14:textId="77777777" w:rsidR="004F47EC" w:rsidRPr="00EA3DDC" w:rsidRDefault="004F47EC" w:rsidP="00CB5300">
            <w:pPr>
              <w:jc w:val="center"/>
              <w:rPr>
                <w:rFonts w:ascii="Century Gothic" w:hAnsi="Century Gothic"/>
                <w:b/>
              </w:rPr>
            </w:pPr>
            <w:r w:rsidRPr="00EA3DDC">
              <w:rPr>
                <w:rFonts w:ascii="Century Gothic" w:hAnsi="Century Gothic"/>
                <w:b/>
              </w:rPr>
              <w:t>Frequency</w:t>
            </w:r>
          </w:p>
        </w:tc>
        <w:tc>
          <w:tcPr>
            <w:tcW w:w="4091" w:type="dxa"/>
            <w:vMerge w:val="restart"/>
            <w:shd w:val="clear" w:color="auto" w:fill="auto"/>
          </w:tcPr>
          <w:p w14:paraId="7D6B31C5" w14:textId="77777777" w:rsidR="004F47EC" w:rsidRPr="00EA3DDC" w:rsidRDefault="004F47EC" w:rsidP="00CB5300">
            <w:pPr>
              <w:rPr>
                <w:rFonts w:ascii="Century Gothic" w:hAnsi="Century Gothic"/>
              </w:rPr>
            </w:pPr>
          </w:p>
          <w:p w14:paraId="14613C5E" w14:textId="77777777" w:rsidR="004F47EC" w:rsidRPr="00EA3DDC" w:rsidRDefault="004F47EC" w:rsidP="00CB5300">
            <w:pPr>
              <w:rPr>
                <w:rFonts w:ascii="Century Gothic" w:hAnsi="Century Gothic"/>
              </w:rPr>
            </w:pPr>
          </w:p>
          <w:p w14:paraId="7155A7E7" w14:textId="77777777" w:rsidR="004F47EC" w:rsidRPr="00EA3DDC" w:rsidRDefault="004F47EC" w:rsidP="00CB5300">
            <w:pPr>
              <w:jc w:val="center"/>
              <w:rPr>
                <w:rFonts w:ascii="Century Gothic" w:hAnsi="Century Gothic"/>
                <w:b/>
              </w:rPr>
            </w:pPr>
            <w:r w:rsidRPr="00EA3DDC">
              <w:rPr>
                <w:rFonts w:ascii="Century Gothic" w:hAnsi="Century Gothic"/>
                <w:b/>
              </w:rPr>
              <w:t>Notes</w:t>
            </w:r>
          </w:p>
        </w:tc>
      </w:tr>
      <w:tr w:rsidR="004F47EC" w:rsidRPr="00EA3DDC" w14:paraId="257ED77B" w14:textId="77777777" w:rsidTr="00D70474">
        <w:trPr>
          <w:trHeight w:val="1924"/>
          <w:jc w:val="center"/>
        </w:trPr>
        <w:tc>
          <w:tcPr>
            <w:tcW w:w="1928" w:type="dxa"/>
            <w:vMerge/>
            <w:shd w:val="clear" w:color="auto" w:fill="auto"/>
          </w:tcPr>
          <w:p w14:paraId="5EFB14F8" w14:textId="77777777" w:rsidR="004F47EC" w:rsidRPr="00EA3DDC" w:rsidRDefault="004F47EC" w:rsidP="00CB5300">
            <w:pPr>
              <w:rPr>
                <w:rFonts w:ascii="Century Gothic" w:hAnsi="Century Gothic"/>
                <w:b/>
              </w:rPr>
            </w:pPr>
          </w:p>
        </w:tc>
        <w:tc>
          <w:tcPr>
            <w:tcW w:w="1012" w:type="dxa"/>
            <w:vMerge/>
            <w:shd w:val="clear" w:color="auto" w:fill="auto"/>
          </w:tcPr>
          <w:p w14:paraId="61605904" w14:textId="77777777" w:rsidR="004F47EC" w:rsidRPr="00EA3DDC" w:rsidRDefault="004F47EC" w:rsidP="00CB5300">
            <w:pPr>
              <w:rPr>
                <w:rFonts w:ascii="Century Gothic" w:hAnsi="Century Gothic"/>
                <w:b/>
              </w:rPr>
            </w:pPr>
          </w:p>
        </w:tc>
        <w:tc>
          <w:tcPr>
            <w:tcW w:w="920" w:type="dxa"/>
            <w:shd w:val="clear" w:color="auto" w:fill="auto"/>
          </w:tcPr>
          <w:p w14:paraId="4843D002" w14:textId="77777777" w:rsidR="004F47EC" w:rsidRPr="00EA3DDC" w:rsidRDefault="004F47EC" w:rsidP="00CB5300">
            <w:pPr>
              <w:jc w:val="center"/>
              <w:rPr>
                <w:rFonts w:ascii="Century Gothic" w:hAnsi="Century Gothic"/>
                <w:b/>
              </w:rPr>
            </w:pPr>
            <w:r w:rsidRPr="00EA3DDC">
              <w:rPr>
                <w:rFonts w:ascii="Century Gothic" w:hAnsi="Century Gothic"/>
                <w:b/>
              </w:rPr>
              <w:t>Clinical RSR</w:t>
            </w:r>
          </w:p>
        </w:tc>
        <w:tc>
          <w:tcPr>
            <w:tcW w:w="1420" w:type="dxa"/>
            <w:shd w:val="clear" w:color="auto" w:fill="auto"/>
          </w:tcPr>
          <w:p w14:paraId="6C8FC998" w14:textId="77777777" w:rsidR="004F47EC" w:rsidRPr="00EA3DDC" w:rsidRDefault="004F47EC" w:rsidP="00CB5300">
            <w:pPr>
              <w:jc w:val="center"/>
              <w:rPr>
                <w:rFonts w:ascii="Century Gothic" w:hAnsi="Century Gothic"/>
                <w:b/>
              </w:rPr>
            </w:pPr>
            <w:r w:rsidRPr="00EA3DDC">
              <w:rPr>
                <w:rFonts w:ascii="Century Gothic" w:hAnsi="Century Gothic"/>
                <w:b/>
              </w:rPr>
              <w:t>Non-Clinical RSR</w:t>
            </w:r>
          </w:p>
        </w:tc>
        <w:tc>
          <w:tcPr>
            <w:tcW w:w="1237" w:type="dxa"/>
            <w:shd w:val="clear" w:color="auto" w:fill="auto"/>
          </w:tcPr>
          <w:p w14:paraId="6335C97F" w14:textId="77777777" w:rsidR="004F47EC" w:rsidRPr="00EA3DDC" w:rsidRDefault="004F47EC" w:rsidP="00CB5300">
            <w:pPr>
              <w:jc w:val="center"/>
              <w:rPr>
                <w:rFonts w:ascii="Century Gothic" w:hAnsi="Century Gothic"/>
                <w:b/>
              </w:rPr>
            </w:pPr>
            <w:r w:rsidRPr="00EA3DDC">
              <w:rPr>
                <w:rFonts w:ascii="Century Gothic" w:hAnsi="Century Gothic"/>
                <w:b/>
              </w:rPr>
              <w:t>Enter w/in 5 days of change or enrollment</w:t>
            </w:r>
          </w:p>
        </w:tc>
        <w:tc>
          <w:tcPr>
            <w:tcW w:w="1063" w:type="dxa"/>
            <w:shd w:val="clear" w:color="auto" w:fill="auto"/>
          </w:tcPr>
          <w:p w14:paraId="218001F4" w14:textId="77777777" w:rsidR="004F47EC" w:rsidRPr="00EA3DDC" w:rsidRDefault="004F47EC" w:rsidP="00CB5300">
            <w:pPr>
              <w:jc w:val="center"/>
              <w:rPr>
                <w:rFonts w:ascii="Century Gothic" w:hAnsi="Century Gothic"/>
                <w:b/>
              </w:rPr>
            </w:pPr>
            <w:r w:rsidRPr="00EA3DDC">
              <w:rPr>
                <w:rFonts w:ascii="Century Gothic" w:hAnsi="Century Gothic"/>
                <w:b/>
              </w:rPr>
              <w:t>Enter w/in 30 days</w:t>
            </w:r>
          </w:p>
        </w:tc>
        <w:tc>
          <w:tcPr>
            <w:tcW w:w="1014" w:type="dxa"/>
            <w:shd w:val="clear" w:color="auto" w:fill="auto"/>
          </w:tcPr>
          <w:p w14:paraId="46D7A7EF" w14:textId="77777777" w:rsidR="004F47EC" w:rsidRPr="00EA3DDC" w:rsidRDefault="004F47EC" w:rsidP="00CB5300">
            <w:pPr>
              <w:jc w:val="center"/>
              <w:rPr>
                <w:rFonts w:ascii="Century Gothic" w:hAnsi="Century Gothic"/>
                <w:b/>
              </w:rPr>
            </w:pPr>
            <w:r w:rsidRPr="00EA3DDC">
              <w:rPr>
                <w:rFonts w:ascii="Century Gothic" w:hAnsi="Century Gothic"/>
                <w:b/>
              </w:rPr>
              <w:t>Update every 6 months</w:t>
            </w:r>
          </w:p>
        </w:tc>
        <w:tc>
          <w:tcPr>
            <w:tcW w:w="4091" w:type="dxa"/>
            <w:vMerge/>
            <w:shd w:val="clear" w:color="auto" w:fill="auto"/>
          </w:tcPr>
          <w:p w14:paraId="5A5261CD" w14:textId="77777777" w:rsidR="004F47EC" w:rsidRPr="00EA3DDC" w:rsidRDefault="004F47EC" w:rsidP="00CB5300">
            <w:pPr>
              <w:rPr>
                <w:rFonts w:ascii="Century Gothic" w:hAnsi="Century Gothic"/>
              </w:rPr>
            </w:pPr>
          </w:p>
        </w:tc>
      </w:tr>
      <w:tr w:rsidR="004F47EC" w:rsidRPr="00EA3DDC" w14:paraId="41271E8F" w14:textId="77777777" w:rsidTr="00D70474">
        <w:trPr>
          <w:trHeight w:val="548"/>
          <w:jc w:val="center"/>
        </w:trPr>
        <w:tc>
          <w:tcPr>
            <w:tcW w:w="1928" w:type="dxa"/>
            <w:shd w:val="clear" w:color="auto" w:fill="auto"/>
          </w:tcPr>
          <w:p w14:paraId="0E1D53A4" w14:textId="77777777" w:rsidR="004F47EC" w:rsidRPr="00EA3DDC" w:rsidRDefault="004F47EC" w:rsidP="00CB5300">
            <w:pPr>
              <w:rPr>
                <w:rFonts w:ascii="Century Gothic" w:hAnsi="Century Gothic"/>
              </w:rPr>
            </w:pPr>
            <w:r w:rsidRPr="00EA3DDC">
              <w:rPr>
                <w:rFonts w:ascii="Century Gothic" w:hAnsi="Century Gothic"/>
              </w:rPr>
              <w:t>Eligibility Status</w:t>
            </w:r>
          </w:p>
        </w:tc>
        <w:tc>
          <w:tcPr>
            <w:tcW w:w="1012" w:type="dxa"/>
            <w:shd w:val="clear" w:color="auto" w:fill="auto"/>
          </w:tcPr>
          <w:p w14:paraId="161E78C6" w14:textId="77777777" w:rsidR="004F47EC" w:rsidRPr="00EA3DDC" w:rsidRDefault="004F47EC" w:rsidP="00CB5300">
            <w:pPr>
              <w:jc w:val="center"/>
              <w:rPr>
                <w:rFonts w:ascii="Century Gothic" w:hAnsi="Century Gothic"/>
              </w:rPr>
            </w:pPr>
          </w:p>
        </w:tc>
        <w:tc>
          <w:tcPr>
            <w:tcW w:w="920" w:type="dxa"/>
            <w:shd w:val="clear" w:color="auto" w:fill="auto"/>
          </w:tcPr>
          <w:p w14:paraId="2A0BEE4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420" w:type="dxa"/>
            <w:shd w:val="clear" w:color="auto" w:fill="auto"/>
          </w:tcPr>
          <w:p w14:paraId="26C0723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237" w:type="dxa"/>
            <w:shd w:val="clear" w:color="auto" w:fill="auto"/>
          </w:tcPr>
          <w:p w14:paraId="3FEB1ED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63" w:type="dxa"/>
            <w:shd w:val="clear" w:color="auto" w:fill="auto"/>
          </w:tcPr>
          <w:p w14:paraId="3A0C17E5" w14:textId="77777777" w:rsidR="004F47EC" w:rsidRPr="00EA3DDC" w:rsidRDefault="004F47EC" w:rsidP="00CB5300">
            <w:pPr>
              <w:jc w:val="center"/>
              <w:rPr>
                <w:rFonts w:ascii="Century Gothic" w:hAnsi="Century Gothic"/>
              </w:rPr>
            </w:pPr>
          </w:p>
        </w:tc>
        <w:tc>
          <w:tcPr>
            <w:tcW w:w="1014" w:type="dxa"/>
            <w:shd w:val="clear" w:color="auto" w:fill="auto"/>
          </w:tcPr>
          <w:p w14:paraId="7CFD7F95"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4091" w:type="dxa"/>
            <w:shd w:val="clear" w:color="auto" w:fill="auto"/>
          </w:tcPr>
          <w:p w14:paraId="24147DB4" w14:textId="77777777" w:rsidR="004F47EC" w:rsidRPr="00EA3DDC" w:rsidRDefault="004F47EC" w:rsidP="00CB5300">
            <w:pPr>
              <w:rPr>
                <w:rFonts w:ascii="Century Gothic" w:hAnsi="Century Gothic"/>
              </w:rPr>
            </w:pPr>
            <w:r w:rsidRPr="00EA3DDC">
              <w:rPr>
                <w:rFonts w:ascii="Century Gothic" w:hAnsi="Century Gothic"/>
              </w:rPr>
              <w:t xml:space="preserve">Whether or not a client is eligible to receive Ryan White Services. </w:t>
            </w:r>
          </w:p>
        </w:tc>
      </w:tr>
      <w:tr w:rsidR="004F47EC" w:rsidRPr="00EA3DDC" w14:paraId="2618E31D" w14:textId="77777777" w:rsidTr="00D70474">
        <w:trPr>
          <w:trHeight w:val="815"/>
          <w:jc w:val="center"/>
        </w:trPr>
        <w:tc>
          <w:tcPr>
            <w:tcW w:w="1928" w:type="dxa"/>
            <w:shd w:val="clear" w:color="auto" w:fill="auto"/>
          </w:tcPr>
          <w:p w14:paraId="14CC2852" w14:textId="77777777" w:rsidR="004F47EC" w:rsidRPr="00EA3DDC" w:rsidRDefault="004F47EC" w:rsidP="00CB5300">
            <w:pPr>
              <w:rPr>
                <w:rFonts w:ascii="Century Gothic" w:hAnsi="Century Gothic"/>
              </w:rPr>
            </w:pPr>
            <w:r w:rsidRPr="00EA3DDC">
              <w:rPr>
                <w:rFonts w:ascii="Century Gothic" w:hAnsi="Century Gothic"/>
              </w:rPr>
              <w:t>Eligibility Date</w:t>
            </w:r>
          </w:p>
        </w:tc>
        <w:tc>
          <w:tcPr>
            <w:tcW w:w="1012" w:type="dxa"/>
            <w:shd w:val="clear" w:color="auto" w:fill="auto"/>
          </w:tcPr>
          <w:p w14:paraId="7733997E" w14:textId="77777777" w:rsidR="004F47EC" w:rsidRPr="00EA3DDC" w:rsidRDefault="004F47EC" w:rsidP="00CB5300">
            <w:pPr>
              <w:jc w:val="center"/>
              <w:rPr>
                <w:rFonts w:ascii="Century Gothic" w:hAnsi="Century Gothic"/>
              </w:rPr>
            </w:pPr>
          </w:p>
        </w:tc>
        <w:tc>
          <w:tcPr>
            <w:tcW w:w="920" w:type="dxa"/>
            <w:shd w:val="clear" w:color="auto" w:fill="auto"/>
          </w:tcPr>
          <w:p w14:paraId="1194707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420" w:type="dxa"/>
            <w:shd w:val="clear" w:color="auto" w:fill="auto"/>
          </w:tcPr>
          <w:p w14:paraId="06AB11B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237" w:type="dxa"/>
            <w:shd w:val="clear" w:color="auto" w:fill="auto"/>
          </w:tcPr>
          <w:p w14:paraId="6BD48CA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63" w:type="dxa"/>
            <w:shd w:val="clear" w:color="auto" w:fill="auto"/>
          </w:tcPr>
          <w:p w14:paraId="54259CD7" w14:textId="77777777" w:rsidR="004F47EC" w:rsidRPr="00EA3DDC" w:rsidRDefault="004F47EC" w:rsidP="00CB5300">
            <w:pPr>
              <w:jc w:val="center"/>
              <w:rPr>
                <w:rFonts w:ascii="Century Gothic" w:hAnsi="Century Gothic"/>
              </w:rPr>
            </w:pPr>
          </w:p>
        </w:tc>
        <w:tc>
          <w:tcPr>
            <w:tcW w:w="1014" w:type="dxa"/>
            <w:shd w:val="clear" w:color="auto" w:fill="auto"/>
          </w:tcPr>
          <w:p w14:paraId="41FED5C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4091" w:type="dxa"/>
            <w:shd w:val="clear" w:color="auto" w:fill="auto"/>
          </w:tcPr>
          <w:p w14:paraId="685BD575" w14:textId="77777777" w:rsidR="004F47EC" w:rsidRPr="00EA3DDC" w:rsidRDefault="004F47EC" w:rsidP="00CB5300">
            <w:pPr>
              <w:autoSpaceDE w:val="0"/>
              <w:autoSpaceDN w:val="0"/>
              <w:adjustRightInd w:val="0"/>
              <w:rPr>
                <w:rFonts w:ascii="Century Gothic" w:hAnsi="Century Gothic" w:cs="Calibri"/>
              </w:rPr>
            </w:pPr>
            <w:r w:rsidRPr="00EA3DDC">
              <w:rPr>
                <w:rFonts w:ascii="Century Gothic" w:hAnsi="Century Gothic" w:cs="Calibri"/>
              </w:rPr>
              <w:t>Date client’s eligibility for services was reviewed. Required by HRSA to be verified every 6 months</w:t>
            </w:r>
          </w:p>
        </w:tc>
      </w:tr>
      <w:tr w:rsidR="004F47EC" w:rsidRPr="00EA3DDC" w14:paraId="1D787C86" w14:textId="77777777" w:rsidTr="00D70474">
        <w:trPr>
          <w:trHeight w:val="1082"/>
          <w:jc w:val="center"/>
        </w:trPr>
        <w:tc>
          <w:tcPr>
            <w:tcW w:w="1928" w:type="dxa"/>
            <w:shd w:val="clear" w:color="auto" w:fill="auto"/>
          </w:tcPr>
          <w:p w14:paraId="23CDA1CF" w14:textId="77777777" w:rsidR="004F47EC" w:rsidRPr="00EA3DDC" w:rsidRDefault="004F47EC" w:rsidP="00CB5300">
            <w:pPr>
              <w:rPr>
                <w:rFonts w:ascii="Century Gothic" w:hAnsi="Century Gothic"/>
              </w:rPr>
            </w:pPr>
            <w:r w:rsidRPr="00EA3DDC">
              <w:rPr>
                <w:rFonts w:ascii="Century Gothic" w:hAnsi="Century Gothic"/>
              </w:rPr>
              <w:lastRenderedPageBreak/>
              <w:t>Funding Source</w:t>
            </w:r>
          </w:p>
        </w:tc>
        <w:tc>
          <w:tcPr>
            <w:tcW w:w="1012" w:type="dxa"/>
            <w:shd w:val="clear" w:color="auto" w:fill="auto"/>
          </w:tcPr>
          <w:p w14:paraId="22C5469C" w14:textId="77777777" w:rsidR="004F47EC" w:rsidRPr="00EA3DDC" w:rsidRDefault="004F47EC" w:rsidP="00CB5300">
            <w:pPr>
              <w:jc w:val="center"/>
              <w:rPr>
                <w:rFonts w:ascii="Century Gothic" w:hAnsi="Century Gothic"/>
              </w:rPr>
            </w:pPr>
          </w:p>
        </w:tc>
        <w:tc>
          <w:tcPr>
            <w:tcW w:w="920" w:type="dxa"/>
            <w:shd w:val="clear" w:color="auto" w:fill="auto"/>
          </w:tcPr>
          <w:p w14:paraId="0532A24C"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420" w:type="dxa"/>
            <w:shd w:val="clear" w:color="auto" w:fill="auto"/>
          </w:tcPr>
          <w:p w14:paraId="0288E600"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237" w:type="dxa"/>
            <w:shd w:val="clear" w:color="auto" w:fill="auto"/>
          </w:tcPr>
          <w:p w14:paraId="58EC3DCE"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63" w:type="dxa"/>
            <w:shd w:val="clear" w:color="auto" w:fill="auto"/>
          </w:tcPr>
          <w:p w14:paraId="7A0BDD54" w14:textId="77777777" w:rsidR="004F47EC" w:rsidRPr="00EA3DDC" w:rsidRDefault="004F47EC" w:rsidP="00CB5300">
            <w:pPr>
              <w:jc w:val="center"/>
              <w:rPr>
                <w:rFonts w:ascii="Century Gothic" w:hAnsi="Century Gothic"/>
              </w:rPr>
            </w:pPr>
          </w:p>
        </w:tc>
        <w:tc>
          <w:tcPr>
            <w:tcW w:w="1014" w:type="dxa"/>
            <w:shd w:val="clear" w:color="auto" w:fill="auto"/>
          </w:tcPr>
          <w:p w14:paraId="3436DA06"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4091" w:type="dxa"/>
            <w:shd w:val="clear" w:color="auto" w:fill="auto"/>
          </w:tcPr>
          <w:p w14:paraId="3756F16C" w14:textId="77777777" w:rsidR="004F47EC" w:rsidRPr="00EA3DDC" w:rsidRDefault="004F47EC" w:rsidP="00CB5300">
            <w:pPr>
              <w:rPr>
                <w:rFonts w:ascii="Century Gothic" w:hAnsi="Century Gothic"/>
              </w:rPr>
            </w:pPr>
            <w:r w:rsidRPr="00EA3DDC">
              <w:rPr>
                <w:rFonts w:ascii="Century Gothic" w:hAnsi="Century Gothic"/>
              </w:rPr>
              <w:t>Funding source client is eligible to receive services for.  Create a new record for every funding source at your agency.</w:t>
            </w:r>
          </w:p>
        </w:tc>
      </w:tr>
      <w:tr w:rsidR="004F47EC" w:rsidRPr="00EA3DDC" w14:paraId="72636926" w14:textId="77777777" w:rsidTr="00D70474">
        <w:trPr>
          <w:trHeight w:val="1631"/>
          <w:jc w:val="center"/>
        </w:trPr>
        <w:tc>
          <w:tcPr>
            <w:tcW w:w="1928" w:type="dxa"/>
            <w:shd w:val="clear" w:color="auto" w:fill="auto"/>
          </w:tcPr>
          <w:p w14:paraId="324DF4AD" w14:textId="77777777" w:rsidR="004F47EC" w:rsidRPr="00EA3DDC" w:rsidRDefault="004F47EC" w:rsidP="00CB5300">
            <w:pPr>
              <w:rPr>
                <w:rFonts w:ascii="Century Gothic" w:hAnsi="Century Gothic"/>
              </w:rPr>
            </w:pPr>
            <w:r w:rsidRPr="00EA3DDC">
              <w:rPr>
                <w:rFonts w:ascii="Century Gothic" w:hAnsi="Century Gothic"/>
              </w:rPr>
              <w:t>Is Eligible?</w:t>
            </w:r>
          </w:p>
        </w:tc>
        <w:tc>
          <w:tcPr>
            <w:tcW w:w="1012" w:type="dxa"/>
            <w:shd w:val="clear" w:color="auto" w:fill="auto"/>
          </w:tcPr>
          <w:p w14:paraId="73B05C13" w14:textId="77777777" w:rsidR="004F47EC" w:rsidRPr="00EA3DDC" w:rsidRDefault="004F47EC" w:rsidP="00CB5300">
            <w:pPr>
              <w:jc w:val="center"/>
              <w:rPr>
                <w:rFonts w:ascii="Century Gothic" w:hAnsi="Century Gothic"/>
              </w:rPr>
            </w:pPr>
          </w:p>
        </w:tc>
        <w:tc>
          <w:tcPr>
            <w:tcW w:w="920" w:type="dxa"/>
            <w:shd w:val="clear" w:color="auto" w:fill="auto"/>
          </w:tcPr>
          <w:p w14:paraId="4FC92CD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420" w:type="dxa"/>
            <w:shd w:val="clear" w:color="auto" w:fill="auto"/>
          </w:tcPr>
          <w:p w14:paraId="73C99874"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237" w:type="dxa"/>
            <w:shd w:val="clear" w:color="auto" w:fill="auto"/>
          </w:tcPr>
          <w:p w14:paraId="17EA995F"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1063" w:type="dxa"/>
            <w:shd w:val="clear" w:color="auto" w:fill="auto"/>
          </w:tcPr>
          <w:p w14:paraId="1E0A9579" w14:textId="77777777" w:rsidR="004F47EC" w:rsidRPr="00EA3DDC" w:rsidRDefault="004F47EC" w:rsidP="00CB5300">
            <w:pPr>
              <w:jc w:val="center"/>
              <w:rPr>
                <w:rFonts w:ascii="Century Gothic" w:hAnsi="Century Gothic"/>
              </w:rPr>
            </w:pPr>
          </w:p>
        </w:tc>
        <w:tc>
          <w:tcPr>
            <w:tcW w:w="1014" w:type="dxa"/>
            <w:shd w:val="clear" w:color="auto" w:fill="auto"/>
          </w:tcPr>
          <w:p w14:paraId="17151322" w14:textId="77777777" w:rsidR="004F47EC" w:rsidRPr="00EA3DDC" w:rsidRDefault="004F47EC" w:rsidP="00CB5300">
            <w:pPr>
              <w:jc w:val="center"/>
              <w:rPr>
                <w:rFonts w:ascii="Century Gothic" w:hAnsi="Century Gothic"/>
              </w:rPr>
            </w:pPr>
            <w:r w:rsidRPr="00EA3DDC">
              <w:rPr>
                <w:rFonts w:ascii="Century Gothic" w:hAnsi="Century Gothic"/>
              </w:rPr>
              <w:sym w:font="Wingdings" w:char="F0FC"/>
            </w:r>
          </w:p>
        </w:tc>
        <w:tc>
          <w:tcPr>
            <w:tcW w:w="4091" w:type="dxa"/>
            <w:shd w:val="clear" w:color="auto" w:fill="auto"/>
          </w:tcPr>
          <w:p w14:paraId="1E8BC077" w14:textId="77777777" w:rsidR="004F47EC" w:rsidRPr="00EA3DDC" w:rsidRDefault="004F47EC" w:rsidP="00CB5300">
            <w:pPr>
              <w:rPr>
                <w:rFonts w:ascii="Century Gothic" w:hAnsi="Century Gothic"/>
              </w:rPr>
            </w:pPr>
            <w:r w:rsidRPr="00EA3DDC">
              <w:rPr>
                <w:rFonts w:ascii="Century Gothic" w:hAnsi="Century Gothic"/>
              </w:rPr>
              <w:t xml:space="preserve">Select if a client is or is not eligible to receive services for each funding source at your agency. If a client was eligible but is no longer a new record must be created indicating that. </w:t>
            </w:r>
          </w:p>
        </w:tc>
      </w:tr>
      <w:tr w:rsidR="004F47EC" w:rsidRPr="00EA3DDC" w14:paraId="3CF448A6" w14:textId="77777777" w:rsidTr="00D70474">
        <w:trPr>
          <w:trHeight w:val="1096"/>
          <w:jc w:val="center"/>
        </w:trPr>
        <w:tc>
          <w:tcPr>
            <w:tcW w:w="1928" w:type="dxa"/>
            <w:shd w:val="clear" w:color="auto" w:fill="auto"/>
          </w:tcPr>
          <w:p w14:paraId="6AC5C16D" w14:textId="77777777" w:rsidR="004F47EC" w:rsidRPr="00EA3DDC" w:rsidRDefault="004F47EC" w:rsidP="00CB5300">
            <w:pPr>
              <w:rPr>
                <w:rFonts w:ascii="Century Gothic" w:hAnsi="Century Gothic"/>
              </w:rPr>
            </w:pPr>
            <w:r w:rsidRPr="00EA3DDC">
              <w:rPr>
                <w:rFonts w:ascii="Century Gothic" w:hAnsi="Century Gothic"/>
              </w:rPr>
              <w:t>Comment</w:t>
            </w:r>
          </w:p>
        </w:tc>
        <w:tc>
          <w:tcPr>
            <w:tcW w:w="1012" w:type="dxa"/>
            <w:shd w:val="clear" w:color="auto" w:fill="auto"/>
          </w:tcPr>
          <w:p w14:paraId="3F9A5EB8" w14:textId="77777777" w:rsidR="004F47EC" w:rsidRPr="00EA3DDC" w:rsidRDefault="004F47EC" w:rsidP="00CB5300">
            <w:pPr>
              <w:jc w:val="center"/>
              <w:rPr>
                <w:rFonts w:ascii="Century Gothic" w:hAnsi="Century Gothic"/>
              </w:rPr>
            </w:pPr>
          </w:p>
        </w:tc>
        <w:tc>
          <w:tcPr>
            <w:tcW w:w="920" w:type="dxa"/>
            <w:shd w:val="clear" w:color="auto" w:fill="auto"/>
          </w:tcPr>
          <w:p w14:paraId="203096E2" w14:textId="77777777" w:rsidR="004F47EC" w:rsidRPr="00EA3DDC" w:rsidRDefault="004F47EC" w:rsidP="00CB5300">
            <w:pPr>
              <w:jc w:val="center"/>
              <w:rPr>
                <w:rFonts w:ascii="Century Gothic" w:hAnsi="Century Gothic"/>
              </w:rPr>
            </w:pPr>
          </w:p>
        </w:tc>
        <w:tc>
          <w:tcPr>
            <w:tcW w:w="1420" w:type="dxa"/>
            <w:shd w:val="clear" w:color="auto" w:fill="auto"/>
          </w:tcPr>
          <w:p w14:paraId="03190E02" w14:textId="77777777" w:rsidR="004F47EC" w:rsidRPr="00EA3DDC" w:rsidRDefault="004F47EC" w:rsidP="00CB5300">
            <w:pPr>
              <w:jc w:val="center"/>
              <w:rPr>
                <w:rFonts w:ascii="Century Gothic" w:hAnsi="Century Gothic"/>
              </w:rPr>
            </w:pPr>
          </w:p>
        </w:tc>
        <w:tc>
          <w:tcPr>
            <w:tcW w:w="1237" w:type="dxa"/>
            <w:shd w:val="clear" w:color="auto" w:fill="auto"/>
          </w:tcPr>
          <w:p w14:paraId="733B1527" w14:textId="77777777" w:rsidR="004F47EC" w:rsidRPr="00EA3DDC" w:rsidRDefault="004F47EC" w:rsidP="00CB5300">
            <w:pPr>
              <w:jc w:val="center"/>
              <w:rPr>
                <w:rFonts w:ascii="Century Gothic" w:hAnsi="Century Gothic"/>
              </w:rPr>
            </w:pPr>
          </w:p>
        </w:tc>
        <w:tc>
          <w:tcPr>
            <w:tcW w:w="1063" w:type="dxa"/>
            <w:shd w:val="clear" w:color="auto" w:fill="auto"/>
          </w:tcPr>
          <w:p w14:paraId="3CA75C60" w14:textId="77777777" w:rsidR="004F47EC" w:rsidRPr="00EA3DDC" w:rsidRDefault="004F47EC" w:rsidP="00CB5300">
            <w:pPr>
              <w:jc w:val="center"/>
              <w:rPr>
                <w:rFonts w:ascii="Century Gothic" w:hAnsi="Century Gothic"/>
              </w:rPr>
            </w:pPr>
          </w:p>
        </w:tc>
        <w:tc>
          <w:tcPr>
            <w:tcW w:w="1014" w:type="dxa"/>
            <w:shd w:val="clear" w:color="auto" w:fill="auto"/>
          </w:tcPr>
          <w:p w14:paraId="7B8FAC4F" w14:textId="77777777" w:rsidR="004F47EC" w:rsidRPr="00EA3DDC" w:rsidRDefault="004F47EC" w:rsidP="00CB5300">
            <w:pPr>
              <w:jc w:val="center"/>
              <w:rPr>
                <w:rFonts w:ascii="Century Gothic" w:hAnsi="Century Gothic"/>
              </w:rPr>
            </w:pPr>
          </w:p>
        </w:tc>
        <w:tc>
          <w:tcPr>
            <w:tcW w:w="4091" w:type="dxa"/>
            <w:shd w:val="clear" w:color="auto" w:fill="auto"/>
          </w:tcPr>
          <w:p w14:paraId="51D23FF2" w14:textId="77777777" w:rsidR="004F47EC" w:rsidRPr="00EA3DDC" w:rsidRDefault="004F47EC" w:rsidP="00CB5300">
            <w:pPr>
              <w:autoSpaceDE w:val="0"/>
              <w:autoSpaceDN w:val="0"/>
              <w:adjustRightInd w:val="0"/>
              <w:rPr>
                <w:rFonts w:ascii="Century Gothic" w:hAnsi="Century Gothic" w:cs="Calibri"/>
              </w:rPr>
            </w:pPr>
            <w:r w:rsidRPr="00EA3DDC">
              <w:rPr>
                <w:rFonts w:ascii="Century Gothic" w:hAnsi="Century Gothic" w:cs="Calibri"/>
              </w:rPr>
              <w:t xml:space="preserve">Use this field to note when a client is no longer eligible and why they are no longer eligible. </w:t>
            </w:r>
          </w:p>
          <w:p w14:paraId="09EBFA76" w14:textId="77777777" w:rsidR="004F47EC" w:rsidRPr="00EA3DDC" w:rsidRDefault="004F47EC" w:rsidP="00CB5300">
            <w:pPr>
              <w:rPr>
                <w:rFonts w:ascii="Century Gothic" w:hAnsi="Century Gothic"/>
              </w:rPr>
            </w:pPr>
          </w:p>
        </w:tc>
      </w:tr>
    </w:tbl>
    <w:p w14:paraId="1B177FAD" w14:textId="77777777" w:rsidR="004F47EC" w:rsidRPr="00EA3DDC" w:rsidRDefault="004F47EC" w:rsidP="004F47EC">
      <w:pPr>
        <w:spacing w:after="0" w:line="240" w:lineRule="auto"/>
        <w:rPr>
          <w:rFonts w:ascii="Century Gothic" w:eastAsia="Times New Roman" w:hAnsi="Century Gothic" w:cs="Times New Roman"/>
        </w:rPr>
      </w:pPr>
    </w:p>
    <w:tbl>
      <w:tblPr>
        <w:tblStyle w:val="TableGrid"/>
        <w:tblW w:w="12595" w:type="dxa"/>
        <w:jc w:val="center"/>
        <w:tblLayout w:type="fixed"/>
        <w:tblLook w:val="04A0" w:firstRow="1" w:lastRow="0" w:firstColumn="1" w:lastColumn="0" w:noHBand="0" w:noVBand="1"/>
      </w:tblPr>
      <w:tblGrid>
        <w:gridCol w:w="1768"/>
        <w:gridCol w:w="1111"/>
        <w:gridCol w:w="1086"/>
        <w:gridCol w:w="989"/>
        <w:gridCol w:w="1441"/>
        <w:gridCol w:w="872"/>
        <w:gridCol w:w="1108"/>
        <w:gridCol w:w="4220"/>
      </w:tblGrid>
      <w:tr w:rsidR="004F47EC" w:rsidRPr="006226B6" w14:paraId="643BDD08" w14:textId="77777777" w:rsidTr="00D70474">
        <w:trPr>
          <w:trHeight w:val="264"/>
          <w:jc w:val="center"/>
        </w:trPr>
        <w:tc>
          <w:tcPr>
            <w:tcW w:w="12595" w:type="dxa"/>
            <w:gridSpan w:val="8"/>
            <w:shd w:val="clear" w:color="auto" w:fill="auto"/>
          </w:tcPr>
          <w:p w14:paraId="65540B21" w14:textId="77777777" w:rsidR="004F47EC" w:rsidRPr="006226B6" w:rsidRDefault="004F47EC" w:rsidP="00CB5300">
            <w:pPr>
              <w:rPr>
                <w:rFonts w:ascii="Century Gothic" w:hAnsi="Century Gothic"/>
                <w:b/>
              </w:rPr>
            </w:pPr>
            <w:r w:rsidRPr="006226B6">
              <w:rPr>
                <w:rFonts w:ascii="Century Gothic" w:hAnsi="Century Gothic"/>
                <w:b/>
              </w:rPr>
              <w:t>Client Information Tab</w:t>
            </w:r>
          </w:p>
        </w:tc>
      </w:tr>
      <w:tr w:rsidR="004F47EC" w:rsidRPr="006226B6" w14:paraId="3977887A" w14:textId="77777777" w:rsidTr="00D70474">
        <w:trPr>
          <w:trHeight w:val="277"/>
          <w:jc w:val="center"/>
        </w:trPr>
        <w:tc>
          <w:tcPr>
            <w:tcW w:w="1768" w:type="dxa"/>
            <w:vMerge w:val="restart"/>
            <w:shd w:val="clear" w:color="auto" w:fill="auto"/>
          </w:tcPr>
          <w:p w14:paraId="679B7942" w14:textId="77777777" w:rsidR="004F47EC" w:rsidRPr="006226B6" w:rsidRDefault="004F47EC" w:rsidP="00CB5300">
            <w:pPr>
              <w:jc w:val="center"/>
              <w:rPr>
                <w:rFonts w:ascii="Century Gothic" w:hAnsi="Century Gothic"/>
                <w:b/>
              </w:rPr>
            </w:pPr>
          </w:p>
          <w:p w14:paraId="5287D4C2" w14:textId="77777777" w:rsidR="004F47EC" w:rsidRPr="006226B6" w:rsidRDefault="004F47EC" w:rsidP="00CB5300">
            <w:pPr>
              <w:jc w:val="center"/>
              <w:rPr>
                <w:rFonts w:ascii="Century Gothic" w:hAnsi="Century Gothic"/>
                <w:b/>
              </w:rPr>
            </w:pPr>
          </w:p>
          <w:p w14:paraId="3FF9F303" w14:textId="77777777" w:rsidR="004F47EC" w:rsidRPr="006226B6" w:rsidRDefault="004F47EC" w:rsidP="00CB5300">
            <w:pPr>
              <w:jc w:val="center"/>
              <w:rPr>
                <w:rFonts w:ascii="Century Gothic" w:hAnsi="Century Gothic"/>
                <w:b/>
              </w:rPr>
            </w:pPr>
            <w:r w:rsidRPr="006226B6">
              <w:rPr>
                <w:rFonts w:ascii="Century Gothic" w:hAnsi="Century Gothic"/>
                <w:b/>
              </w:rPr>
              <w:t>Field Name</w:t>
            </w:r>
          </w:p>
        </w:tc>
        <w:tc>
          <w:tcPr>
            <w:tcW w:w="1111" w:type="dxa"/>
            <w:vMerge w:val="restart"/>
            <w:shd w:val="clear" w:color="auto" w:fill="auto"/>
          </w:tcPr>
          <w:p w14:paraId="72ECA070" w14:textId="77777777" w:rsidR="004F47EC" w:rsidRPr="006226B6" w:rsidRDefault="004F47EC" w:rsidP="00CB5300">
            <w:pPr>
              <w:jc w:val="center"/>
              <w:rPr>
                <w:rFonts w:ascii="Century Gothic" w:hAnsi="Century Gothic"/>
                <w:b/>
              </w:rPr>
            </w:pPr>
          </w:p>
          <w:p w14:paraId="7AD3ED88" w14:textId="77777777" w:rsidR="004F47EC" w:rsidRPr="006226B6" w:rsidRDefault="004F47EC" w:rsidP="00CB5300">
            <w:pPr>
              <w:jc w:val="center"/>
              <w:rPr>
                <w:rFonts w:ascii="Century Gothic" w:hAnsi="Century Gothic"/>
                <w:b/>
              </w:rPr>
            </w:pPr>
          </w:p>
          <w:p w14:paraId="2F4C7C8F" w14:textId="77777777" w:rsidR="004F47EC" w:rsidRPr="006226B6" w:rsidRDefault="004F47EC" w:rsidP="00CB5300">
            <w:pPr>
              <w:jc w:val="center"/>
              <w:rPr>
                <w:rFonts w:ascii="Century Gothic" w:hAnsi="Century Gothic"/>
                <w:b/>
              </w:rPr>
            </w:pPr>
            <w:r w:rsidRPr="006226B6">
              <w:rPr>
                <w:rFonts w:ascii="Century Gothic" w:hAnsi="Century Gothic"/>
                <w:b/>
              </w:rPr>
              <w:t>Cross-Provider</w:t>
            </w:r>
          </w:p>
        </w:tc>
        <w:tc>
          <w:tcPr>
            <w:tcW w:w="2075" w:type="dxa"/>
            <w:gridSpan w:val="2"/>
            <w:shd w:val="clear" w:color="auto" w:fill="auto"/>
          </w:tcPr>
          <w:p w14:paraId="2453410F" w14:textId="77777777" w:rsidR="004F47EC" w:rsidRPr="006226B6" w:rsidRDefault="004F47EC" w:rsidP="00CB5300">
            <w:pPr>
              <w:jc w:val="center"/>
              <w:rPr>
                <w:rFonts w:ascii="Century Gothic" w:hAnsi="Century Gothic"/>
                <w:b/>
              </w:rPr>
            </w:pPr>
            <w:r w:rsidRPr="006226B6">
              <w:rPr>
                <w:rFonts w:ascii="Century Gothic" w:hAnsi="Century Gothic"/>
                <w:b/>
              </w:rPr>
              <w:t>RSR Requirement</w:t>
            </w:r>
          </w:p>
        </w:tc>
        <w:tc>
          <w:tcPr>
            <w:tcW w:w="3421" w:type="dxa"/>
            <w:gridSpan w:val="3"/>
            <w:shd w:val="clear" w:color="auto" w:fill="auto"/>
          </w:tcPr>
          <w:p w14:paraId="28F39E63" w14:textId="77777777" w:rsidR="004F47EC" w:rsidRPr="006226B6" w:rsidRDefault="004F47EC" w:rsidP="00CB5300">
            <w:pPr>
              <w:jc w:val="center"/>
              <w:rPr>
                <w:rFonts w:ascii="Century Gothic" w:hAnsi="Century Gothic"/>
                <w:b/>
              </w:rPr>
            </w:pPr>
            <w:r w:rsidRPr="006226B6">
              <w:rPr>
                <w:rFonts w:ascii="Century Gothic" w:hAnsi="Century Gothic"/>
                <w:b/>
              </w:rPr>
              <w:t>Frequency</w:t>
            </w:r>
          </w:p>
        </w:tc>
        <w:tc>
          <w:tcPr>
            <w:tcW w:w="4220" w:type="dxa"/>
            <w:vMerge w:val="restart"/>
            <w:shd w:val="clear" w:color="auto" w:fill="auto"/>
          </w:tcPr>
          <w:p w14:paraId="25100FD0" w14:textId="77777777" w:rsidR="004F47EC" w:rsidRPr="006226B6" w:rsidRDefault="004F47EC" w:rsidP="00CB5300">
            <w:pPr>
              <w:jc w:val="center"/>
              <w:rPr>
                <w:rFonts w:ascii="Century Gothic" w:hAnsi="Century Gothic"/>
              </w:rPr>
            </w:pPr>
          </w:p>
          <w:p w14:paraId="743B5BDA" w14:textId="77777777" w:rsidR="004F47EC" w:rsidRPr="006226B6" w:rsidRDefault="004F47EC" w:rsidP="00CB5300">
            <w:pPr>
              <w:jc w:val="center"/>
              <w:rPr>
                <w:rFonts w:ascii="Century Gothic" w:hAnsi="Century Gothic"/>
              </w:rPr>
            </w:pPr>
          </w:p>
          <w:p w14:paraId="243FAA5D" w14:textId="77777777" w:rsidR="004F47EC" w:rsidRPr="006226B6" w:rsidRDefault="004F47EC" w:rsidP="00CB5300">
            <w:pPr>
              <w:jc w:val="center"/>
              <w:rPr>
                <w:rFonts w:ascii="Century Gothic" w:hAnsi="Century Gothic"/>
                <w:b/>
              </w:rPr>
            </w:pPr>
            <w:r w:rsidRPr="006226B6">
              <w:rPr>
                <w:rFonts w:ascii="Century Gothic" w:hAnsi="Century Gothic"/>
                <w:b/>
              </w:rPr>
              <w:t>Notes</w:t>
            </w:r>
          </w:p>
        </w:tc>
      </w:tr>
      <w:tr w:rsidR="004F47EC" w:rsidRPr="006226B6" w14:paraId="40BAB7CC" w14:textId="77777777" w:rsidTr="00D70474">
        <w:trPr>
          <w:trHeight w:val="277"/>
          <w:jc w:val="center"/>
        </w:trPr>
        <w:tc>
          <w:tcPr>
            <w:tcW w:w="1768" w:type="dxa"/>
            <w:vMerge/>
            <w:shd w:val="clear" w:color="auto" w:fill="auto"/>
          </w:tcPr>
          <w:p w14:paraId="39BB903B" w14:textId="77777777" w:rsidR="004F47EC" w:rsidRPr="006226B6" w:rsidRDefault="004F47EC" w:rsidP="00CB5300">
            <w:pPr>
              <w:rPr>
                <w:rFonts w:ascii="Century Gothic" w:hAnsi="Century Gothic"/>
                <w:b/>
              </w:rPr>
            </w:pPr>
          </w:p>
        </w:tc>
        <w:tc>
          <w:tcPr>
            <w:tcW w:w="1111" w:type="dxa"/>
            <w:vMerge/>
            <w:shd w:val="clear" w:color="auto" w:fill="auto"/>
          </w:tcPr>
          <w:p w14:paraId="6B98EE17" w14:textId="77777777" w:rsidR="004F47EC" w:rsidRPr="006226B6" w:rsidRDefault="004F47EC" w:rsidP="00CB5300">
            <w:pPr>
              <w:rPr>
                <w:rFonts w:ascii="Century Gothic" w:hAnsi="Century Gothic"/>
                <w:b/>
              </w:rPr>
            </w:pPr>
          </w:p>
        </w:tc>
        <w:tc>
          <w:tcPr>
            <w:tcW w:w="1086" w:type="dxa"/>
            <w:shd w:val="clear" w:color="auto" w:fill="auto"/>
          </w:tcPr>
          <w:p w14:paraId="64F2CD35" w14:textId="77777777" w:rsidR="004F47EC" w:rsidRPr="006226B6" w:rsidRDefault="004F47EC" w:rsidP="00CB5300">
            <w:pPr>
              <w:jc w:val="center"/>
              <w:rPr>
                <w:rFonts w:ascii="Century Gothic" w:hAnsi="Century Gothic"/>
                <w:b/>
              </w:rPr>
            </w:pPr>
            <w:r w:rsidRPr="006226B6">
              <w:rPr>
                <w:rFonts w:ascii="Century Gothic" w:hAnsi="Century Gothic"/>
                <w:b/>
              </w:rPr>
              <w:t>Clinical RSR</w:t>
            </w:r>
          </w:p>
        </w:tc>
        <w:tc>
          <w:tcPr>
            <w:tcW w:w="989" w:type="dxa"/>
            <w:shd w:val="clear" w:color="auto" w:fill="auto"/>
          </w:tcPr>
          <w:p w14:paraId="51B756F9" w14:textId="77777777" w:rsidR="004F47EC" w:rsidRPr="006226B6" w:rsidRDefault="004F47EC" w:rsidP="00CB5300">
            <w:pPr>
              <w:jc w:val="center"/>
              <w:rPr>
                <w:rFonts w:ascii="Century Gothic" w:hAnsi="Century Gothic"/>
                <w:b/>
              </w:rPr>
            </w:pPr>
            <w:r w:rsidRPr="006226B6">
              <w:rPr>
                <w:rFonts w:ascii="Century Gothic" w:hAnsi="Century Gothic"/>
                <w:b/>
              </w:rPr>
              <w:t>Non-clinical RSR</w:t>
            </w:r>
          </w:p>
        </w:tc>
        <w:tc>
          <w:tcPr>
            <w:tcW w:w="1441" w:type="dxa"/>
            <w:shd w:val="clear" w:color="auto" w:fill="auto"/>
          </w:tcPr>
          <w:p w14:paraId="01907DCE" w14:textId="77777777" w:rsidR="004F47EC" w:rsidRPr="006226B6" w:rsidRDefault="004F47EC" w:rsidP="00CB5300">
            <w:pPr>
              <w:jc w:val="center"/>
              <w:rPr>
                <w:rFonts w:ascii="Century Gothic" w:hAnsi="Century Gothic"/>
                <w:b/>
              </w:rPr>
            </w:pPr>
            <w:r w:rsidRPr="006226B6">
              <w:rPr>
                <w:rFonts w:ascii="Century Gothic" w:hAnsi="Century Gothic"/>
                <w:b/>
              </w:rPr>
              <w:t>Enter w/in 5 days of change or enrollment</w:t>
            </w:r>
          </w:p>
        </w:tc>
        <w:tc>
          <w:tcPr>
            <w:tcW w:w="872" w:type="dxa"/>
            <w:shd w:val="clear" w:color="auto" w:fill="auto"/>
          </w:tcPr>
          <w:p w14:paraId="1F36F82B" w14:textId="77777777" w:rsidR="004F47EC" w:rsidRPr="006226B6" w:rsidRDefault="004F47EC" w:rsidP="00CB5300">
            <w:pPr>
              <w:jc w:val="center"/>
              <w:rPr>
                <w:rFonts w:ascii="Century Gothic" w:hAnsi="Century Gothic"/>
                <w:b/>
              </w:rPr>
            </w:pPr>
            <w:r w:rsidRPr="006226B6">
              <w:rPr>
                <w:rFonts w:ascii="Century Gothic" w:hAnsi="Century Gothic"/>
                <w:b/>
              </w:rPr>
              <w:t>Enter w/in 30 days</w:t>
            </w:r>
          </w:p>
        </w:tc>
        <w:tc>
          <w:tcPr>
            <w:tcW w:w="1108" w:type="dxa"/>
            <w:shd w:val="clear" w:color="auto" w:fill="auto"/>
          </w:tcPr>
          <w:p w14:paraId="1ADB432B" w14:textId="77777777" w:rsidR="004F47EC" w:rsidRPr="006226B6" w:rsidRDefault="004F47EC" w:rsidP="00CB5300">
            <w:pPr>
              <w:jc w:val="center"/>
              <w:rPr>
                <w:rFonts w:ascii="Century Gothic" w:hAnsi="Century Gothic"/>
                <w:b/>
              </w:rPr>
            </w:pPr>
            <w:r w:rsidRPr="006226B6">
              <w:rPr>
                <w:rFonts w:ascii="Century Gothic" w:hAnsi="Century Gothic"/>
                <w:b/>
              </w:rPr>
              <w:t>Update every 6 months</w:t>
            </w:r>
          </w:p>
        </w:tc>
        <w:tc>
          <w:tcPr>
            <w:tcW w:w="4220" w:type="dxa"/>
            <w:vMerge/>
            <w:shd w:val="clear" w:color="auto" w:fill="auto"/>
          </w:tcPr>
          <w:p w14:paraId="68AC9AC7" w14:textId="77777777" w:rsidR="004F47EC" w:rsidRPr="006226B6" w:rsidRDefault="004F47EC" w:rsidP="00CB5300">
            <w:pPr>
              <w:rPr>
                <w:rFonts w:ascii="Century Gothic" w:hAnsi="Century Gothic"/>
              </w:rPr>
            </w:pPr>
          </w:p>
        </w:tc>
      </w:tr>
      <w:tr w:rsidR="004F47EC" w:rsidRPr="006226B6" w14:paraId="3CDFF126" w14:textId="77777777" w:rsidTr="00D70474">
        <w:trPr>
          <w:trHeight w:val="1074"/>
          <w:jc w:val="center"/>
        </w:trPr>
        <w:tc>
          <w:tcPr>
            <w:tcW w:w="1768" w:type="dxa"/>
            <w:shd w:val="clear" w:color="auto" w:fill="auto"/>
          </w:tcPr>
          <w:p w14:paraId="1DC52AF0"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Non-Logo Mailing Only</w:t>
            </w:r>
          </w:p>
          <w:p w14:paraId="300CEEC3" w14:textId="77777777" w:rsidR="004F47EC" w:rsidRPr="006226B6" w:rsidRDefault="004F47EC" w:rsidP="00CB5300">
            <w:pPr>
              <w:jc w:val="center"/>
              <w:rPr>
                <w:rFonts w:ascii="Century Gothic" w:hAnsi="Century Gothic"/>
              </w:rPr>
            </w:pPr>
          </w:p>
        </w:tc>
        <w:tc>
          <w:tcPr>
            <w:tcW w:w="1111" w:type="dxa"/>
            <w:shd w:val="clear" w:color="auto" w:fill="auto"/>
          </w:tcPr>
          <w:p w14:paraId="7B3083C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0F3D754B" w14:textId="77777777" w:rsidR="004F47EC" w:rsidRPr="006226B6" w:rsidRDefault="004F47EC" w:rsidP="00CB5300">
            <w:pPr>
              <w:jc w:val="center"/>
              <w:rPr>
                <w:rFonts w:ascii="Century Gothic" w:hAnsi="Century Gothic"/>
              </w:rPr>
            </w:pPr>
          </w:p>
        </w:tc>
        <w:tc>
          <w:tcPr>
            <w:tcW w:w="989" w:type="dxa"/>
            <w:shd w:val="clear" w:color="auto" w:fill="auto"/>
          </w:tcPr>
          <w:p w14:paraId="43C970AC" w14:textId="77777777" w:rsidR="004F47EC" w:rsidRPr="006226B6" w:rsidRDefault="004F47EC" w:rsidP="00CB5300">
            <w:pPr>
              <w:jc w:val="center"/>
              <w:rPr>
                <w:rFonts w:ascii="Century Gothic" w:hAnsi="Century Gothic"/>
              </w:rPr>
            </w:pPr>
          </w:p>
        </w:tc>
        <w:tc>
          <w:tcPr>
            <w:tcW w:w="1441" w:type="dxa"/>
            <w:shd w:val="clear" w:color="auto" w:fill="auto"/>
          </w:tcPr>
          <w:p w14:paraId="21F459B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3621A1A9" w14:textId="77777777" w:rsidR="004F47EC" w:rsidRPr="006226B6" w:rsidRDefault="004F47EC" w:rsidP="00CB5300">
            <w:pPr>
              <w:jc w:val="center"/>
              <w:rPr>
                <w:rFonts w:ascii="Century Gothic" w:hAnsi="Century Gothic"/>
              </w:rPr>
            </w:pPr>
          </w:p>
        </w:tc>
        <w:tc>
          <w:tcPr>
            <w:tcW w:w="1108" w:type="dxa"/>
            <w:shd w:val="clear" w:color="auto" w:fill="auto"/>
          </w:tcPr>
          <w:p w14:paraId="4343996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220" w:type="dxa"/>
            <w:shd w:val="clear" w:color="auto" w:fill="auto"/>
          </w:tcPr>
          <w:p w14:paraId="135FCE92"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Check if only mail without the agency’s logo should be sent to client.</w:t>
            </w:r>
          </w:p>
          <w:p w14:paraId="5D847095" w14:textId="77777777" w:rsidR="004F47EC" w:rsidRPr="006226B6" w:rsidRDefault="004F47EC" w:rsidP="00CB5300">
            <w:pPr>
              <w:rPr>
                <w:rFonts w:ascii="Century Gothic" w:hAnsi="Century Gothic"/>
              </w:rPr>
            </w:pPr>
          </w:p>
        </w:tc>
      </w:tr>
      <w:tr w:rsidR="004F47EC" w:rsidRPr="006226B6" w14:paraId="7DEEBEAA" w14:textId="77777777" w:rsidTr="00D70474">
        <w:trPr>
          <w:trHeight w:val="1619"/>
          <w:jc w:val="center"/>
        </w:trPr>
        <w:tc>
          <w:tcPr>
            <w:tcW w:w="1768" w:type="dxa"/>
            <w:shd w:val="clear" w:color="auto" w:fill="auto"/>
          </w:tcPr>
          <w:p w14:paraId="763323A8"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lastRenderedPageBreak/>
              <w:t>Case Management Program</w:t>
            </w:r>
          </w:p>
          <w:p w14:paraId="22EBD09B" w14:textId="77777777" w:rsidR="004F47EC" w:rsidRPr="006226B6" w:rsidRDefault="004F47EC" w:rsidP="00CB5300">
            <w:pPr>
              <w:rPr>
                <w:rFonts w:ascii="Century Gothic" w:hAnsi="Century Gothic"/>
              </w:rPr>
            </w:pPr>
          </w:p>
        </w:tc>
        <w:tc>
          <w:tcPr>
            <w:tcW w:w="1111" w:type="dxa"/>
            <w:shd w:val="clear" w:color="auto" w:fill="auto"/>
          </w:tcPr>
          <w:p w14:paraId="4BAE856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01418C81" w14:textId="77777777" w:rsidR="004F47EC" w:rsidRPr="006226B6" w:rsidRDefault="004F47EC" w:rsidP="00CB5300">
            <w:pPr>
              <w:jc w:val="center"/>
              <w:rPr>
                <w:rFonts w:ascii="Century Gothic" w:hAnsi="Century Gothic"/>
              </w:rPr>
            </w:pPr>
          </w:p>
        </w:tc>
        <w:tc>
          <w:tcPr>
            <w:tcW w:w="989" w:type="dxa"/>
            <w:shd w:val="clear" w:color="auto" w:fill="auto"/>
          </w:tcPr>
          <w:p w14:paraId="4AB7E58A" w14:textId="77777777" w:rsidR="004F47EC" w:rsidRPr="006226B6" w:rsidRDefault="004F47EC" w:rsidP="00CB5300">
            <w:pPr>
              <w:jc w:val="center"/>
              <w:rPr>
                <w:rFonts w:ascii="Century Gothic" w:hAnsi="Century Gothic"/>
              </w:rPr>
            </w:pPr>
          </w:p>
        </w:tc>
        <w:tc>
          <w:tcPr>
            <w:tcW w:w="1441" w:type="dxa"/>
            <w:shd w:val="clear" w:color="auto" w:fill="auto"/>
          </w:tcPr>
          <w:p w14:paraId="0BEDAD3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381AB9E6" w14:textId="77777777" w:rsidR="004F47EC" w:rsidRPr="006226B6" w:rsidRDefault="004F47EC" w:rsidP="00CB5300">
            <w:pPr>
              <w:jc w:val="center"/>
              <w:rPr>
                <w:rFonts w:ascii="Century Gothic" w:hAnsi="Century Gothic"/>
              </w:rPr>
            </w:pPr>
          </w:p>
        </w:tc>
        <w:tc>
          <w:tcPr>
            <w:tcW w:w="1108" w:type="dxa"/>
            <w:shd w:val="clear" w:color="auto" w:fill="auto"/>
          </w:tcPr>
          <w:p w14:paraId="745A78C1" w14:textId="77777777" w:rsidR="004F47EC" w:rsidRPr="006226B6" w:rsidRDefault="004F47EC" w:rsidP="00CB5300">
            <w:pPr>
              <w:jc w:val="center"/>
              <w:rPr>
                <w:rFonts w:ascii="Century Gothic" w:hAnsi="Century Gothic"/>
              </w:rPr>
            </w:pPr>
          </w:p>
        </w:tc>
        <w:tc>
          <w:tcPr>
            <w:tcW w:w="4220" w:type="dxa"/>
            <w:shd w:val="clear" w:color="auto" w:fill="auto"/>
          </w:tcPr>
          <w:p w14:paraId="4DD779E6"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 xml:space="preserve">The client’ current primary case management program. To be updated if the client changes programs. Example: Part B </w:t>
            </w:r>
            <w:r>
              <w:rPr>
                <w:rFonts w:ascii="Century Gothic" w:hAnsi="Century Gothic" w:cs="Calibri"/>
              </w:rPr>
              <w:t>Non-</w:t>
            </w:r>
            <w:r w:rsidRPr="006226B6">
              <w:rPr>
                <w:rFonts w:ascii="Century Gothic" w:hAnsi="Century Gothic" w:cs="Calibri"/>
              </w:rPr>
              <w:t>Medical Case Management.</w:t>
            </w:r>
          </w:p>
          <w:p w14:paraId="5E6C5B13" w14:textId="77777777" w:rsidR="004F47EC" w:rsidRPr="006226B6" w:rsidRDefault="004F47EC" w:rsidP="00CB5300">
            <w:pPr>
              <w:rPr>
                <w:rFonts w:ascii="Century Gothic" w:hAnsi="Century Gothic"/>
              </w:rPr>
            </w:pPr>
          </w:p>
        </w:tc>
      </w:tr>
      <w:tr w:rsidR="004F47EC" w:rsidRPr="006226B6" w14:paraId="1C03FE52" w14:textId="77777777" w:rsidTr="00D70474">
        <w:trPr>
          <w:trHeight w:val="1087"/>
          <w:jc w:val="center"/>
        </w:trPr>
        <w:tc>
          <w:tcPr>
            <w:tcW w:w="1768" w:type="dxa"/>
            <w:shd w:val="clear" w:color="auto" w:fill="auto"/>
          </w:tcPr>
          <w:p w14:paraId="4B158CF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Other Case Management Program</w:t>
            </w:r>
          </w:p>
          <w:p w14:paraId="14CEFB9D" w14:textId="77777777" w:rsidR="004F47EC" w:rsidRPr="006226B6" w:rsidRDefault="004F47EC" w:rsidP="00CB5300">
            <w:pPr>
              <w:rPr>
                <w:rFonts w:ascii="Century Gothic" w:hAnsi="Century Gothic"/>
              </w:rPr>
            </w:pPr>
          </w:p>
        </w:tc>
        <w:tc>
          <w:tcPr>
            <w:tcW w:w="1111" w:type="dxa"/>
            <w:shd w:val="clear" w:color="auto" w:fill="auto"/>
          </w:tcPr>
          <w:p w14:paraId="63977BD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4577D894" w14:textId="77777777" w:rsidR="004F47EC" w:rsidRPr="006226B6" w:rsidRDefault="004F47EC" w:rsidP="00CB5300">
            <w:pPr>
              <w:jc w:val="center"/>
              <w:rPr>
                <w:rFonts w:ascii="Century Gothic" w:hAnsi="Century Gothic"/>
              </w:rPr>
            </w:pPr>
          </w:p>
        </w:tc>
        <w:tc>
          <w:tcPr>
            <w:tcW w:w="989" w:type="dxa"/>
            <w:shd w:val="clear" w:color="auto" w:fill="auto"/>
          </w:tcPr>
          <w:p w14:paraId="21BC72F2" w14:textId="77777777" w:rsidR="004F47EC" w:rsidRPr="006226B6" w:rsidRDefault="004F47EC" w:rsidP="00CB5300">
            <w:pPr>
              <w:jc w:val="center"/>
              <w:rPr>
                <w:rFonts w:ascii="Century Gothic" w:hAnsi="Century Gothic"/>
              </w:rPr>
            </w:pPr>
          </w:p>
        </w:tc>
        <w:tc>
          <w:tcPr>
            <w:tcW w:w="1441" w:type="dxa"/>
            <w:shd w:val="clear" w:color="auto" w:fill="auto"/>
          </w:tcPr>
          <w:p w14:paraId="559264D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6C33450C" w14:textId="77777777" w:rsidR="004F47EC" w:rsidRPr="006226B6" w:rsidRDefault="004F47EC" w:rsidP="00CB5300">
            <w:pPr>
              <w:jc w:val="center"/>
              <w:rPr>
                <w:rFonts w:ascii="Century Gothic" w:hAnsi="Century Gothic"/>
              </w:rPr>
            </w:pPr>
          </w:p>
        </w:tc>
        <w:tc>
          <w:tcPr>
            <w:tcW w:w="1108" w:type="dxa"/>
            <w:shd w:val="clear" w:color="auto" w:fill="auto"/>
          </w:tcPr>
          <w:p w14:paraId="05ECDF5D" w14:textId="77777777" w:rsidR="004F47EC" w:rsidRPr="006226B6" w:rsidRDefault="004F47EC" w:rsidP="00CB5300">
            <w:pPr>
              <w:jc w:val="center"/>
              <w:rPr>
                <w:rFonts w:ascii="Century Gothic" w:hAnsi="Century Gothic"/>
              </w:rPr>
            </w:pPr>
          </w:p>
        </w:tc>
        <w:tc>
          <w:tcPr>
            <w:tcW w:w="4220" w:type="dxa"/>
            <w:shd w:val="clear" w:color="auto" w:fill="auto"/>
          </w:tcPr>
          <w:p w14:paraId="6B41ABF4"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Type other case management program here if selecting “Other” in Case Management Program field.</w:t>
            </w:r>
          </w:p>
          <w:p w14:paraId="516EA02F" w14:textId="77777777" w:rsidR="004F47EC" w:rsidRPr="006226B6" w:rsidRDefault="004F47EC" w:rsidP="00CB5300">
            <w:pPr>
              <w:rPr>
                <w:rFonts w:ascii="Century Gothic" w:hAnsi="Century Gothic"/>
              </w:rPr>
            </w:pPr>
          </w:p>
        </w:tc>
      </w:tr>
      <w:tr w:rsidR="004F47EC" w:rsidRPr="006226B6" w14:paraId="52A85353" w14:textId="77777777" w:rsidTr="00B34CA1">
        <w:trPr>
          <w:trHeight w:val="1232"/>
          <w:jc w:val="center"/>
        </w:trPr>
        <w:tc>
          <w:tcPr>
            <w:tcW w:w="1768" w:type="dxa"/>
            <w:shd w:val="clear" w:color="auto" w:fill="auto"/>
          </w:tcPr>
          <w:p w14:paraId="20FEC439" w14:textId="2A2CC14E" w:rsidR="004F47EC" w:rsidRPr="00B34CA1" w:rsidRDefault="00B34CA1" w:rsidP="00B34CA1">
            <w:pPr>
              <w:autoSpaceDE w:val="0"/>
              <w:autoSpaceDN w:val="0"/>
              <w:adjustRightInd w:val="0"/>
              <w:rPr>
                <w:rFonts w:ascii="Century Gothic" w:hAnsi="Century Gothic" w:cs="Calibri"/>
              </w:rPr>
            </w:pPr>
            <w:r>
              <w:rPr>
                <w:rFonts w:ascii="Century Gothic" w:hAnsi="Century Gothic" w:cs="Calibri"/>
              </w:rPr>
              <w:t>Case Manager Assigned: Part A</w:t>
            </w:r>
          </w:p>
        </w:tc>
        <w:tc>
          <w:tcPr>
            <w:tcW w:w="1111" w:type="dxa"/>
            <w:shd w:val="clear" w:color="auto" w:fill="auto"/>
          </w:tcPr>
          <w:p w14:paraId="68BA9253"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588C6F44" w14:textId="77777777" w:rsidR="004F47EC" w:rsidRPr="006226B6" w:rsidRDefault="004F47EC" w:rsidP="00CB5300">
            <w:pPr>
              <w:jc w:val="center"/>
              <w:rPr>
                <w:rFonts w:ascii="Century Gothic" w:hAnsi="Century Gothic"/>
              </w:rPr>
            </w:pPr>
          </w:p>
        </w:tc>
        <w:tc>
          <w:tcPr>
            <w:tcW w:w="989" w:type="dxa"/>
            <w:shd w:val="clear" w:color="auto" w:fill="auto"/>
          </w:tcPr>
          <w:p w14:paraId="1E9559DF" w14:textId="77777777" w:rsidR="004F47EC" w:rsidRPr="006226B6" w:rsidRDefault="004F47EC" w:rsidP="00CB5300">
            <w:pPr>
              <w:jc w:val="center"/>
              <w:rPr>
                <w:rFonts w:ascii="Century Gothic" w:hAnsi="Century Gothic"/>
              </w:rPr>
            </w:pPr>
          </w:p>
        </w:tc>
        <w:tc>
          <w:tcPr>
            <w:tcW w:w="1441" w:type="dxa"/>
            <w:shd w:val="clear" w:color="auto" w:fill="auto"/>
          </w:tcPr>
          <w:p w14:paraId="62A5958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0565595F" w14:textId="77777777" w:rsidR="004F47EC" w:rsidRPr="006226B6" w:rsidRDefault="004F47EC" w:rsidP="00CB5300">
            <w:pPr>
              <w:jc w:val="center"/>
              <w:rPr>
                <w:rFonts w:ascii="Century Gothic" w:hAnsi="Century Gothic"/>
              </w:rPr>
            </w:pPr>
          </w:p>
        </w:tc>
        <w:tc>
          <w:tcPr>
            <w:tcW w:w="1108" w:type="dxa"/>
            <w:shd w:val="clear" w:color="auto" w:fill="auto"/>
          </w:tcPr>
          <w:p w14:paraId="1C224D62" w14:textId="77777777" w:rsidR="004F47EC" w:rsidRPr="006226B6" w:rsidRDefault="004F47EC" w:rsidP="00CB5300">
            <w:pPr>
              <w:jc w:val="center"/>
              <w:rPr>
                <w:rFonts w:ascii="Century Gothic" w:hAnsi="Century Gothic"/>
              </w:rPr>
            </w:pPr>
          </w:p>
        </w:tc>
        <w:tc>
          <w:tcPr>
            <w:tcW w:w="4220" w:type="dxa"/>
            <w:shd w:val="clear" w:color="auto" w:fill="auto"/>
          </w:tcPr>
          <w:p w14:paraId="623CD445" w14:textId="07922F5E" w:rsidR="004F47EC" w:rsidRPr="00B34CA1" w:rsidRDefault="004F47EC" w:rsidP="00B34CA1">
            <w:pPr>
              <w:autoSpaceDE w:val="0"/>
              <w:autoSpaceDN w:val="0"/>
              <w:adjustRightInd w:val="0"/>
              <w:rPr>
                <w:rFonts w:ascii="Century Gothic" w:hAnsi="Century Gothic" w:cs="Calibri"/>
              </w:rPr>
            </w:pPr>
            <w:r w:rsidRPr="006226B6">
              <w:rPr>
                <w:rFonts w:ascii="Century Gothic" w:hAnsi="Century Gothic" w:cs="Calibri"/>
              </w:rPr>
              <w:t>Name of current Part A case manager. Leave blank if client doe</w:t>
            </w:r>
            <w:r w:rsidR="00B34CA1">
              <w:rPr>
                <w:rFonts w:ascii="Century Gothic" w:hAnsi="Century Gothic" w:cs="Calibri"/>
              </w:rPr>
              <w:t>s not have Part A case manager.</w:t>
            </w:r>
          </w:p>
        </w:tc>
      </w:tr>
      <w:tr w:rsidR="004F47EC" w:rsidRPr="006226B6" w14:paraId="71BC07D6" w14:textId="77777777" w:rsidTr="00D70474">
        <w:trPr>
          <w:trHeight w:val="1087"/>
          <w:jc w:val="center"/>
        </w:trPr>
        <w:tc>
          <w:tcPr>
            <w:tcW w:w="1768" w:type="dxa"/>
            <w:shd w:val="clear" w:color="auto" w:fill="auto"/>
          </w:tcPr>
          <w:p w14:paraId="4FB94EA4" w14:textId="2BA118BA" w:rsidR="004F47EC" w:rsidRPr="00B34CA1" w:rsidRDefault="00B34CA1" w:rsidP="00B34CA1">
            <w:pPr>
              <w:autoSpaceDE w:val="0"/>
              <w:autoSpaceDN w:val="0"/>
              <w:adjustRightInd w:val="0"/>
              <w:rPr>
                <w:rFonts w:ascii="Century Gothic" w:hAnsi="Century Gothic" w:cs="Calibri"/>
              </w:rPr>
            </w:pPr>
            <w:r>
              <w:rPr>
                <w:rFonts w:ascii="Century Gothic" w:hAnsi="Century Gothic" w:cs="Calibri"/>
              </w:rPr>
              <w:t>Case Manager Assigned: Part B</w:t>
            </w:r>
          </w:p>
        </w:tc>
        <w:tc>
          <w:tcPr>
            <w:tcW w:w="1111" w:type="dxa"/>
            <w:shd w:val="clear" w:color="auto" w:fill="auto"/>
          </w:tcPr>
          <w:p w14:paraId="130AB67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1D0667EB" w14:textId="77777777" w:rsidR="004F47EC" w:rsidRPr="006226B6" w:rsidRDefault="004F47EC" w:rsidP="00CB5300">
            <w:pPr>
              <w:jc w:val="center"/>
              <w:rPr>
                <w:rFonts w:ascii="Century Gothic" w:hAnsi="Century Gothic"/>
              </w:rPr>
            </w:pPr>
          </w:p>
        </w:tc>
        <w:tc>
          <w:tcPr>
            <w:tcW w:w="989" w:type="dxa"/>
            <w:shd w:val="clear" w:color="auto" w:fill="auto"/>
          </w:tcPr>
          <w:p w14:paraId="19CD6BCE" w14:textId="77777777" w:rsidR="004F47EC" w:rsidRPr="006226B6" w:rsidRDefault="004F47EC" w:rsidP="00CB5300">
            <w:pPr>
              <w:jc w:val="center"/>
              <w:rPr>
                <w:rFonts w:ascii="Century Gothic" w:hAnsi="Century Gothic"/>
              </w:rPr>
            </w:pPr>
          </w:p>
        </w:tc>
        <w:tc>
          <w:tcPr>
            <w:tcW w:w="1441" w:type="dxa"/>
            <w:shd w:val="clear" w:color="auto" w:fill="auto"/>
          </w:tcPr>
          <w:p w14:paraId="78AD719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30EC5B38" w14:textId="77777777" w:rsidR="004F47EC" w:rsidRPr="006226B6" w:rsidRDefault="004F47EC" w:rsidP="00CB5300">
            <w:pPr>
              <w:jc w:val="center"/>
              <w:rPr>
                <w:rFonts w:ascii="Century Gothic" w:hAnsi="Century Gothic"/>
              </w:rPr>
            </w:pPr>
          </w:p>
        </w:tc>
        <w:tc>
          <w:tcPr>
            <w:tcW w:w="1108" w:type="dxa"/>
            <w:shd w:val="clear" w:color="auto" w:fill="auto"/>
          </w:tcPr>
          <w:p w14:paraId="76743C65" w14:textId="77777777" w:rsidR="004F47EC" w:rsidRPr="006226B6" w:rsidRDefault="004F47EC" w:rsidP="00CB5300">
            <w:pPr>
              <w:jc w:val="center"/>
              <w:rPr>
                <w:rFonts w:ascii="Century Gothic" w:hAnsi="Century Gothic"/>
              </w:rPr>
            </w:pPr>
          </w:p>
        </w:tc>
        <w:tc>
          <w:tcPr>
            <w:tcW w:w="4220" w:type="dxa"/>
            <w:shd w:val="clear" w:color="auto" w:fill="auto"/>
          </w:tcPr>
          <w:p w14:paraId="643DF2B7" w14:textId="076C2559"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 xml:space="preserve">Name of current Part B case manager. Leave blank if client does not have Part </w:t>
            </w:r>
            <w:r w:rsidR="00B34CA1">
              <w:rPr>
                <w:rFonts w:ascii="Century Gothic" w:hAnsi="Century Gothic" w:cs="Calibri"/>
              </w:rPr>
              <w:t>B</w:t>
            </w:r>
            <w:r w:rsidRPr="006226B6">
              <w:rPr>
                <w:rFonts w:ascii="Century Gothic" w:hAnsi="Century Gothic" w:cs="Calibri"/>
              </w:rPr>
              <w:t xml:space="preserve"> case manager.</w:t>
            </w:r>
          </w:p>
          <w:p w14:paraId="3795326B" w14:textId="77777777" w:rsidR="004F47EC" w:rsidRPr="006226B6" w:rsidRDefault="004F47EC" w:rsidP="00CB5300">
            <w:pPr>
              <w:rPr>
                <w:rFonts w:ascii="Century Gothic" w:hAnsi="Century Gothic"/>
              </w:rPr>
            </w:pPr>
          </w:p>
        </w:tc>
      </w:tr>
      <w:tr w:rsidR="00B34CA1" w:rsidRPr="006226B6" w14:paraId="14D64587" w14:textId="77777777" w:rsidTr="00D70474">
        <w:trPr>
          <w:trHeight w:val="1087"/>
          <w:jc w:val="center"/>
        </w:trPr>
        <w:tc>
          <w:tcPr>
            <w:tcW w:w="1768" w:type="dxa"/>
            <w:shd w:val="clear" w:color="auto" w:fill="auto"/>
          </w:tcPr>
          <w:p w14:paraId="7F3CFDF5" w14:textId="760DDD15" w:rsidR="00B34CA1" w:rsidRPr="006226B6" w:rsidRDefault="00B34CA1" w:rsidP="00B34CA1">
            <w:pPr>
              <w:autoSpaceDE w:val="0"/>
              <w:autoSpaceDN w:val="0"/>
              <w:adjustRightInd w:val="0"/>
              <w:rPr>
                <w:rFonts w:ascii="Century Gothic" w:hAnsi="Century Gothic" w:cs="Calibri"/>
              </w:rPr>
            </w:pPr>
            <w:r w:rsidRPr="006226B6">
              <w:rPr>
                <w:rFonts w:ascii="Century Gothic" w:hAnsi="Century Gothic" w:cs="Calibri"/>
              </w:rPr>
              <w:t xml:space="preserve">Case Manager Assigned: Part </w:t>
            </w:r>
            <w:r>
              <w:rPr>
                <w:rFonts w:ascii="Century Gothic" w:hAnsi="Century Gothic" w:cs="Calibri"/>
              </w:rPr>
              <w:t>C</w:t>
            </w:r>
          </w:p>
        </w:tc>
        <w:tc>
          <w:tcPr>
            <w:tcW w:w="1111" w:type="dxa"/>
            <w:shd w:val="clear" w:color="auto" w:fill="auto"/>
          </w:tcPr>
          <w:p w14:paraId="61E7A766" w14:textId="5171C8BC" w:rsidR="00B34CA1" w:rsidRPr="006226B6" w:rsidRDefault="00B34CA1"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0F0DD697" w14:textId="77777777" w:rsidR="00B34CA1" w:rsidRPr="006226B6" w:rsidRDefault="00B34CA1" w:rsidP="00CB5300">
            <w:pPr>
              <w:jc w:val="center"/>
              <w:rPr>
                <w:rFonts w:ascii="Century Gothic" w:hAnsi="Century Gothic"/>
              </w:rPr>
            </w:pPr>
          </w:p>
        </w:tc>
        <w:tc>
          <w:tcPr>
            <w:tcW w:w="989" w:type="dxa"/>
            <w:shd w:val="clear" w:color="auto" w:fill="auto"/>
          </w:tcPr>
          <w:p w14:paraId="20EE0CDD" w14:textId="77777777" w:rsidR="00B34CA1" w:rsidRPr="006226B6" w:rsidRDefault="00B34CA1" w:rsidP="00CB5300">
            <w:pPr>
              <w:jc w:val="center"/>
              <w:rPr>
                <w:rFonts w:ascii="Century Gothic" w:hAnsi="Century Gothic"/>
              </w:rPr>
            </w:pPr>
          </w:p>
        </w:tc>
        <w:tc>
          <w:tcPr>
            <w:tcW w:w="1441" w:type="dxa"/>
            <w:shd w:val="clear" w:color="auto" w:fill="auto"/>
          </w:tcPr>
          <w:p w14:paraId="677041FD" w14:textId="2F60C721" w:rsidR="00B34CA1" w:rsidRPr="006226B6" w:rsidRDefault="00B34CA1"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58A08098" w14:textId="77777777" w:rsidR="00B34CA1" w:rsidRPr="006226B6" w:rsidRDefault="00B34CA1" w:rsidP="00CB5300">
            <w:pPr>
              <w:jc w:val="center"/>
              <w:rPr>
                <w:rFonts w:ascii="Century Gothic" w:hAnsi="Century Gothic"/>
              </w:rPr>
            </w:pPr>
          </w:p>
        </w:tc>
        <w:tc>
          <w:tcPr>
            <w:tcW w:w="1108" w:type="dxa"/>
            <w:shd w:val="clear" w:color="auto" w:fill="auto"/>
          </w:tcPr>
          <w:p w14:paraId="20722076" w14:textId="77777777" w:rsidR="00B34CA1" w:rsidRPr="006226B6" w:rsidRDefault="00B34CA1" w:rsidP="00CB5300">
            <w:pPr>
              <w:jc w:val="center"/>
              <w:rPr>
                <w:rFonts w:ascii="Century Gothic" w:hAnsi="Century Gothic"/>
              </w:rPr>
            </w:pPr>
          </w:p>
        </w:tc>
        <w:tc>
          <w:tcPr>
            <w:tcW w:w="4220" w:type="dxa"/>
            <w:shd w:val="clear" w:color="auto" w:fill="auto"/>
          </w:tcPr>
          <w:p w14:paraId="5584F5E1" w14:textId="2B81083C" w:rsidR="00B34CA1" w:rsidRPr="006226B6" w:rsidRDefault="00B34CA1" w:rsidP="00B34CA1">
            <w:pPr>
              <w:autoSpaceDE w:val="0"/>
              <w:autoSpaceDN w:val="0"/>
              <w:adjustRightInd w:val="0"/>
              <w:rPr>
                <w:rFonts w:ascii="Century Gothic" w:hAnsi="Century Gothic" w:cs="Calibri"/>
              </w:rPr>
            </w:pPr>
            <w:r w:rsidRPr="006226B6">
              <w:rPr>
                <w:rFonts w:ascii="Century Gothic" w:hAnsi="Century Gothic" w:cs="Calibri"/>
              </w:rPr>
              <w:t xml:space="preserve">Name of current Part </w:t>
            </w:r>
            <w:r>
              <w:rPr>
                <w:rFonts w:ascii="Century Gothic" w:hAnsi="Century Gothic" w:cs="Calibri"/>
              </w:rPr>
              <w:t>C</w:t>
            </w:r>
            <w:r w:rsidRPr="006226B6">
              <w:rPr>
                <w:rFonts w:ascii="Century Gothic" w:hAnsi="Century Gothic" w:cs="Calibri"/>
              </w:rPr>
              <w:t xml:space="preserve"> case manager. Leave blank if client does not have Part </w:t>
            </w:r>
            <w:r>
              <w:rPr>
                <w:rFonts w:ascii="Century Gothic" w:hAnsi="Century Gothic" w:cs="Calibri"/>
              </w:rPr>
              <w:t>C</w:t>
            </w:r>
            <w:r w:rsidRPr="006226B6">
              <w:rPr>
                <w:rFonts w:ascii="Century Gothic" w:hAnsi="Century Gothic" w:cs="Calibri"/>
              </w:rPr>
              <w:t xml:space="preserve"> case manager.</w:t>
            </w:r>
          </w:p>
          <w:p w14:paraId="55540F28" w14:textId="77777777" w:rsidR="00B34CA1" w:rsidRPr="006226B6" w:rsidRDefault="00B34CA1" w:rsidP="00CB5300">
            <w:pPr>
              <w:autoSpaceDE w:val="0"/>
              <w:autoSpaceDN w:val="0"/>
              <w:adjustRightInd w:val="0"/>
              <w:rPr>
                <w:rFonts w:ascii="Century Gothic" w:hAnsi="Century Gothic" w:cs="Calibri"/>
              </w:rPr>
            </w:pPr>
          </w:p>
        </w:tc>
      </w:tr>
      <w:tr w:rsidR="004F47EC" w:rsidRPr="006226B6" w14:paraId="2B237222" w14:textId="77777777" w:rsidTr="00D70474">
        <w:trPr>
          <w:trHeight w:val="1074"/>
          <w:jc w:val="center"/>
        </w:trPr>
        <w:tc>
          <w:tcPr>
            <w:tcW w:w="1768" w:type="dxa"/>
            <w:shd w:val="clear" w:color="auto" w:fill="auto"/>
          </w:tcPr>
          <w:p w14:paraId="01C602F5" w14:textId="2A5A4334" w:rsidR="004F47EC" w:rsidRPr="00B34CA1" w:rsidRDefault="00B34CA1" w:rsidP="00B34CA1">
            <w:pPr>
              <w:autoSpaceDE w:val="0"/>
              <w:autoSpaceDN w:val="0"/>
              <w:adjustRightInd w:val="0"/>
              <w:rPr>
                <w:rFonts w:ascii="Century Gothic" w:hAnsi="Century Gothic" w:cs="Calibri"/>
              </w:rPr>
            </w:pPr>
            <w:r>
              <w:rPr>
                <w:rFonts w:ascii="Century Gothic" w:hAnsi="Century Gothic" w:cs="Calibri"/>
              </w:rPr>
              <w:t>Case Manager Assigned: Part D</w:t>
            </w:r>
          </w:p>
        </w:tc>
        <w:tc>
          <w:tcPr>
            <w:tcW w:w="1111" w:type="dxa"/>
            <w:shd w:val="clear" w:color="auto" w:fill="auto"/>
          </w:tcPr>
          <w:p w14:paraId="246C2DD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6527A431" w14:textId="77777777" w:rsidR="004F47EC" w:rsidRPr="006226B6" w:rsidRDefault="004F47EC" w:rsidP="00CB5300">
            <w:pPr>
              <w:jc w:val="center"/>
              <w:rPr>
                <w:rFonts w:ascii="Century Gothic" w:hAnsi="Century Gothic"/>
              </w:rPr>
            </w:pPr>
          </w:p>
        </w:tc>
        <w:tc>
          <w:tcPr>
            <w:tcW w:w="989" w:type="dxa"/>
            <w:shd w:val="clear" w:color="auto" w:fill="auto"/>
          </w:tcPr>
          <w:p w14:paraId="3CD2CBC9" w14:textId="77777777" w:rsidR="004F47EC" w:rsidRPr="006226B6" w:rsidRDefault="004F47EC" w:rsidP="00CB5300">
            <w:pPr>
              <w:jc w:val="center"/>
              <w:rPr>
                <w:rFonts w:ascii="Century Gothic" w:hAnsi="Century Gothic"/>
              </w:rPr>
            </w:pPr>
          </w:p>
        </w:tc>
        <w:tc>
          <w:tcPr>
            <w:tcW w:w="1441" w:type="dxa"/>
            <w:shd w:val="clear" w:color="auto" w:fill="auto"/>
          </w:tcPr>
          <w:p w14:paraId="7DE0ABA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2F25B9AD" w14:textId="77777777" w:rsidR="004F47EC" w:rsidRPr="006226B6" w:rsidRDefault="004F47EC" w:rsidP="00CB5300">
            <w:pPr>
              <w:jc w:val="center"/>
              <w:rPr>
                <w:rFonts w:ascii="Century Gothic" w:hAnsi="Century Gothic"/>
              </w:rPr>
            </w:pPr>
          </w:p>
        </w:tc>
        <w:tc>
          <w:tcPr>
            <w:tcW w:w="1108" w:type="dxa"/>
            <w:shd w:val="clear" w:color="auto" w:fill="auto"/>
          </w:tcPr>
          <w:p w14:paraId="5550E881" w14:textId="77777777" w:rsidR="004F47EC" w:rsidRPr="006226B6" w:rsidRDefault="004F47EC" w:rsidP="00CB5300">
            <w:pPr>
              <w:jc w:val="center"/>
              <w:rPr>
                <w:rFonts w:ascii="Century Gothic" w:hAnsi="Century Gothic"/>
              </w:rPr>
            </w:pPr>
          </w:p>
        </w:tc>
        <w:tc>
          <w:tcPr>
            <w:tcW w:w="4220" w:type="dxa"/>
            <w:shd w:val="clear" w:color="auto" w:fill="auto"/>
          </w:tcPr>
          <w:p w14:paraId="1BF481B8" w14:textId="297D605D"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 xml:space="preserve">Name of current Part D case manager. Leave blank if client does not have Part </w:t>
            </w:r>
            <w:r w:rsidR="00B34CA1">
              <w:rPr>
                <w:rFonts w:ascii="Century Gothic" w:hAnsi="Century Gothic" w:cs="Calibri"/>
              </w:rPr>
              <w:t>D</w:t>
            </w:r>
            <w:r w:rsidRPr="006226B6">
              <w:rPr>
                <w:rFonts w:ascii="Century Gothic" w:hAnsi="Century Gothic" w:cs="Calibri"/>
              </w:rPr>
              <w:t xml:space="preserve"> case manager.</w:t>
            </w:r>
          </w:p>
          <w:p w14:paraId="0E21360E" w14:textId="77777777" w:rsidR="004F47EC" w:rsidRPr="006226B6" w:rsidRDefault="004F47EC" w:rsidP="00CB5300">
            <w:pPr>
              <w:rPr>
                <w:rFonts w:ascii="Century Gothic" w:hAnsi="Century Gothic"/>
              </w:rPr>
            </w:pPr>
          </w:p>
        </w:tc>
      </w:tr>
      <w:tr w:rsidR="00B34CA1" w:rsidRPr="006226B6" w14:paraId="7A0F35EC" w14:textId="77777777" w:rsidTr="00D70474">
        <w:trPr>
          <w:trHeight w:val="1074"/>
          <w:jc w:val="center"/>
        </w:trPr>
        <w:tc>
          <w:tcPr>
            <w:tcW w:w="1768" w:type="dxa"/>
            <w:shd w:val="clear" w:color="auto" w:fill="auto"/>
          </w:tcPr>
          <w:p w14:paraId="1740F486" w14:textId="6F8E9614" w:rsidR="00B34CA1" w:rsidRPr="006226B6" w:rsidRDefault="00B34CA1" w:rsidP="00CB5300">
            <w:pPr>
              <w:autoSpaceDE w:val="0"/>
              <w:autoSpaceDN w:val="0"/>
              <w:adjustRightInd w:val="0"/>
              <w:rPr>
                <w:rFonts w:ascii="Century Gothic" w:hAnsi="Century Gothic" w:cs="Calibri"/>
              </w:rPr>
            </w:pPr>
            <w:r>
              <w:rPr>
                <w:rFonts w:ascii="Century Gothic" w:hAnsi="Century Gothic" w:cs="Calibri"/>
              </w:rPr>
              <w:t>Case Manager Assigned: Housing</w:t>
            </w:r>
          </w:p>
        </w:tc>
        <w:tc>
          <w:tcPr>
            <w:tcW w:w="1111" w:type="dxa"/>
            <w:shd w:val="clear" w:color="auto" w:fill="auto"/>
          </w:tcPr>
          <w:p w14:paraId="31F17E70" w14:textId="55C8340B" w:rsidR="00B34CA1" w:rsidRPr="006226B6" w:rsidRDefault="00B34CA1"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188C6CA6" w14:textId="77777777" w:rsidR="00B34CA1" w:rsidRPr="006226B6" w:rsidRDefault="00B34CA1" w:rsidP="00CB5300">
            <w:pPr>
              <w:jc w:val="center"/>
              <w:rPr>
                <w:rFonts w:ascii="Century Gothic" w:hAnsi="Century Gothic"/>
              </w:rPr>
            </w:pPr>
          </w:p>
        </w:tc>
        <w:tc>
          <w:tcPr>
            <w:tcW w:w="989" w:type="dxa"/>
            <w:shd w:val="clear" w:color="auto" w:fill="auto"/>
          </w:tcPr>
          <w:p w14:paraId="5E30ED9A" w14:textId="77777777" w:rsidR="00B34CA1" w:rsidRPr="006226B6" w:rsidRDefault="00B34CA1" w:rsidP="00CB5300">
            <w:pPr>
              <w:jc w:val="center"/>
              <w:rPr>
                <w:rFonts w:ascii="Century Gothic" w:hAnsi="Century Gothic"/>
              </w:rPr>
            </w:pPr>
          </w:p>
        </w:tc>
        <w:tc>
          <w:tcPr>
            <w:tcW w:w="1441" w:type="dxa"/>
            <w:shd w:val="clear" w:color="auto" w:fill="auto"/>
          </w:tcPr>
          <w:p w14:paraId="161809DC" w14:textId="44E5AC1E" w:rsidR="00B34CA1" w:rsidRPr="006226B6" w:rsidRDefault="00B34CA1"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333EF964" w14:textId="77777777" w:rsidR="00B34CA1" w:rsidRPr="006226B6" w:rsidRDefault="00B34CA1" w:rsidP="00CB5300">
            <w:pPr>
              <w:jc w:val="center"/>
              <w:rPr>
                <w:rFonts w:ascii="Century Gothic" w:hAnsi="Century Gothic"/>
              </w:rPr>
            </w:pPr>
          </w:p>
        </w:tc>
        <w:tc>
          <w:tcPr>
            <w:tcW w:w="1108" w:type="dxa"/>
            <w:shd w:val="clear" w:color="auto" w:fill="auto"/>
          </w:tcPr>
          <w:p w14:paraId="11F23B36" w14:textId="77777777" w:rsidR="00B34CA1" w:rsidRPr="006226B6" w:rsidRDefault="00B34CA1" w:rsidP="00CB5300">
            <w:pPr>
              <w:jc w:val="center"/>
              <w:rPr>
                <w:rFonts w:ascii="Century Gothic" w:hAnsi="Century Gothic"/>
              </w:rPr>
            </w:pPr>
          </w:p>
        </w:tc>
        <w:tc>
          <w:tcPr>
            <w:tcW w:w="4220" w:type="dxa"/>
            <w:shd w:val="clear" w:color="auto" w:fill="auto"/>
          </w:tcPr>
          <w:p w14:paraId="14D63DD8" w14:textId="1404B360" w:rsidR="00B34CA1" w:rsidRPr="006226B6" w:rsidRDefault="00B34CA1" w:rsidP="00CB5300">
            <w:pPr>
              <w:autoSpaceDE w:val="0"/>
              <w:autoSpaceDN w:val="0"/>
              <w:adjustRightInd w:val="0"/>
              <w:rPr>
                <w:rFonts w:ascii="Century Gothic" w:hAnsi="Century Gothic" w:cs="Calibri"/>
              </w:rPr>
            </w:pPr>
            <w:r w:rsidRPr="006226B6">
              <w:rPr>
                <w:rFonts w:ascii="Century Gothic" w:hAnsi="Century Gothic" w:cs="Calibri"/>
              </w:rPr>
              <w:t xml:space="preserve">Name of current </w:t>
            </w:r>
            <w:r>
              <w:rPr>
                <w:rFonts w:ascii="Century Gothic" w:hAnsi="Century Gothic" w:cs="Calibri"/>
              </w:rPr>
              <w:t>housing program</w:t>
            </w:r>
            <w:r w:rsidRPr="006226B6">
              <w:rPr>
                <w:rFonts w:ascii="Century Gothic" w:hAnsi="Century Gothic" w:cs="Calibri"/>
              </w:rPr>
              <w:t xml:space="preserve"> case manager. Leave blank if client does not have </w:t>
            </w:r>
            <w:r>
              <w:rPr>
                <w:rFonts w:ascii="Century Gothic" w:hAnsi="Century Gothic" w:cs="Calibri"/>
              </w:rPr>
              <w:t>housing case manager.</w:t>
            </w:r>
          </w:p>
        </w:tc>
      </w:tr>
      <w:tr w:rsidR="004F47EC" w:rsidRPr="006226B6" w14:paraId="41633F5B" w14:textId="77777777" w:rsidTr="00D70474">
        <w:trPr>
          <w:trHeight w:val="809"/>
          <w:jc w:val="center"/>
        </w:trPr>
        <w:tc>
          <w:tcPr>
            <w:tcW w:w="1768" w:type="dxa"/>
            <w:shd w:val="clear" w:color="auto" w:fill="auto"/>
          </w:tcPr>
          <w:p w14:paraId="2D874EE5" w14:textId="04F151D2" w:rsidR="004F47EC" w:rsidRPr="00B34CA1" w:rsidRDefault="00B34CA1" w:rsidP="00B34CA1">
            <w:pPr>
              <w:autoSpaceDE w:val="0"/>
              <w:autoSpaceDN w:val="0"/>
              <w:adjustRightInd w:val="0"/>
              <w:rPr>
                <w:rFonts w:ascii="Century Gothic" w:hAnsi="Century Gothic" w:cs="Calibri"/>
              </w:rPr>
            </w:pPr>
            <w:r>
              <w:rPr>
                <w:rFonts w:ascii="Century Gothic" w:hAnsi="Century Gothic" w:cs="Calibri"/>
              </w:rPr>
              <w:t>SSN</w:t>
            </w:r>
          </w:p>
        </w:tc>
        <w:tc>
          <w:tcPr>
            <w:tcW w:w="1111" w:type="dxa"/>
            <w:shd w:val="clear" w:color="auto" w:fill="auto"/>
          </w:tcPr>
          <w:p w14:paraId="3AEA74E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4F933687" w14:textId="77777777" w:rsidR="004F47EC" w:rsidRPr="006226B6" w:rsidRDefault="004F47EC" w:rsidP="00CB5300">
            <w:pPr>
              <w:jc w:val="center"/>
              <w:rPr>
                <w:rFonts w:ascii="Century Gothic" w:hAnsi="Century Gothic"/>
              </w:rPr>
            </w:pPr>
          </w:p>
        </w:tc>
        <w:tc>
          <w:tcPr>
            <w:tcW w:w="989" w:type="dxa"/>
            <w:shd w:val="clear" w:color="auto" w:fill="auto"/>
          </w:tcPr>
          <w:p w14:paraId="5D9FC1DE" w14:textId="77777777" w:rsidR="004F47EC" w:rsidRPr="006226B6" w:rsidRDefault="004F47EC" w:rsidP="00CB5300">
            <w:pPr>
              <w:jc w:val="center"/>
              <w:rPr>
                <w:rFonts w:ascii="Century Gothic" w:hAnsi="Century Gothic"/>
              </w:rPr>
            </w:pPr>
          </w:p>
        </w:tc>
        <w:tc>
          <w:tcPr>
            <w:tcW w:w="1441" w:type="dxa"/>
            <w:shd w:val="clear" w:color="auto" w:fill="auto"/>
          </w:tcPr>
          <w:p w14:paraId="54DD3FE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46E99474" w14:textId="77777777" w:rsidR="004F47EC" w:rsidRPr="006226B6" w:rsidRDefault="004F47EC" w:rsidP="00CB5300">
            <w:pPr>
              <w:jc w:val="center"/>
              <w:rPr>
                <w:rFonts w:ascii="Century Gothic" w:hAnsi="Century Gothic"/>
              </w:rPr>
            </w:pPr>
          </w:p>
        </w:tc>
        <w:tc>
          <w:tcPr>
            <w:tcW w:w="1108" w:type="dxa"/>
            <w:shd w:val="clear" w:color="auto" w:fill="auto"/>
          </w:tcPr>
          <w:p w14:paraId="09F0F292" w14:textId="77777777" w:rsidR="004F47EC" w:rsidRPr="006226B6" w:rsidRDefault="004F47EC" w:rsidP="00CB5300">
            <w:pPr>
              <w:jc w:val="center"/>
              <w:rPr>
                <w:rFonts w:ascii="Century Gothic" w:hAnsi="Century Gothic"/>
              </w:rPr>
            </w:pPr>
          </w:p>
        </w:tc>
        <w:tc>
          <w:tcPr>
            <w:tcW w:w="4220" w:type="dxa"/>
            <w:shd w:val="clear" w:color="auto" w:fill="auto"/>
          </w:tcPr>
          <w:p w14:paraId="5912CD85" w14:textId="5A27E98B" w:rsidR="004F47EC" w:rsidRPr="00B34CA1" w:rsidRDefault="004F47EC" w:rsidP="00B34CA1">
            <w:pPr>
              <w:autoSpaceDE w:val="0"/>
              <w:autoSpaceDN w:val="0"/>
              <w:adjustRightInd w:val="0"/>
              <w:rPr>
                <w:rFonts w:ascii="Century Gothic" w:hAnsi="Century Gothic" w:cs="Calibri"/>
              </w:rPr>
            </w:pPr>
            <w:r w:rsidRPr="006226B6">
              <w:rPr>
                <w:rFonts w:ascii="Century Gothic" w:hAnsi="Century Gothic" w:cs="Calibri"/>
              </w:rPr>
              <w:t>Client’s legal SSN. If client does not have a SSN, leave b</w:t>
            </w:r>
            <w:r w:rsidR="00B34CA1">
              <w:rPr>
                <w:rFonts w:ascii="Century Gothic" w:hAnsi="Century Gothic" w:cs="Calibri"/>
              </w:rPr>
              <w:t>lank.</w:t>
            </w:r>
          </w:p>
        </w:tc>
      </w:tr>
      <w:tr w:rsidR="004F47EC" w:rsidRPr="006226B6" w14:paraId="3F8665CF" w14:textId="77777777" w:rsidTr="00D70474">
        <w:trPr>
          <w:trHeight w:val="1898"/>
          <w:jc w:val="center"/>
        </w:trPr>
        <w:tc>
          <w:tcPr>
            <w:tcW w:w="1768" w:type="dxa"/>
            <w:shd w:val="clear" w:color="auto" w:fill="auto"/>
          </w:tcPr>
          <w:p w14:paraId="1782704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lastRenderedPageBreak/>
              <w:t>Primary Language</w:t>
            </w:r>
          </w:p>
          <w:p w14:paraId="021B4FE9" w14:textId="77777777" w:rsidR="004F47EC" w:rsidRPr="006226B6" w:rsidRDefault="004F47EC" w:rsidP="00CB5300">
            <w:pPr>
              <w:rPr>
                <w:rFonts w:ascii="Century Gothic" w:hAnsi="Century Gothic"/>
              </w:rPr>
            </w:pPr>
          </w:p>
        </w:tc>
        <w:tc>
          <w:tcPr>
            <w:tcW w:w="1111" w:type="dxa"/>
            <w:shd w:val="clear" w:color="auto" w:fill="auto"/>
          </w:tcPr>
          <w:p w14:paraId="6CD53C83"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4B7F6780" w14:textId="77777777" w:rsidR="004F47EC" w:rsidRPr="006226B6" w:rsidRDefault="004F47EC" w:rsidP="00CB5300">
            <w:pPr>
              <w:jc w:val="center"/>
              <w:rPr>
                <w:rFonts w:ascii="Century Gothic" w:hAnsi="Century Gothic"/>
              </w:rPr>
            </w:pPr>
          </w:p>
        </w:tc>
        <w:tc>
          <w:tcPr>
            <w:tcW w:w="989" w:type="dxa"/>
            <w:shd w:val="clear" w:color="auto" w:fill="auto"/>
          </w:tcPr>
          <w:p w14:paraId="71B27848" w14:textId="77777777" w:rsidR="004F47EC" w:rsidRPr="006226B6" w:rsidRDefault="004F47EC" w:rsidP="00CB5300">
            <w:pPr>
              <w:jc w:val="center"/>
              <w:rPr>
                <w:rFonts w:ascii="Century Gothic" w:hAnsi="Century Gothic"/>
              </w:rPr>
            </w:pPr>
          </w:p>
        </w:tc>
        <w:tc>
          <w:tcPr>
            <w:tcW w:w="1441" w:type="dxa"/>
            <w:shd w:val="clear" w:color="auto" w:fill="auto"/>
          </w:tcPr>
          <w:p w14:paraId="66BD59B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0928A3F8" w14:textId="77777777" w:rsidR="004F47EC" w:rsidRPr="006226B6" w:rsidRDefault="004F47EC" w:rsidP="00CB5300">
            <w:pPr>
              <w:jc w:val="center"/>
              <w:rPr>
                <w:rFonts w:ascii="Century Gothic" w:hAnsi="Century Gothic"/>
              </w:rPr>
            </w:pPr>
          </w:p>
        </w:tc>
        <w:tc>
          <w:tcPr>
            <w:tcW w:w="1108" w:type="dxa"/>
            <w:shd w:val="clear" w:color="auto" w:fill="auto"/>
          </w:tcPr>
          <w:p w14:paraId="772721AE" w14:textId="77777777" w:rsidR="004F47EC" w:rsidRPr="006226B6" w:rsidRDefault="004F47EC" w:rsidP="00CB5300">
            <w:pPr>
              <w:jc w:val="center"/>
              <w:rPr>
                <w:rFonts w:ascii="Century Gothic" w:hAnsi="Century Gothic"/>
              </w:rPr>
            </w:pPr>
          </w:p>
        </w:tc>
        <w:tc>
          <w:tcPr>
            <w:tcW w:w="4220" w:type="dxa"/>
            <w:shd w:val="clear" w:color="auto" w:fill="auto"/>
          </w:tcPr>
          <w:p w14:paraId="33440014"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The language the client is most comfortable speaking. If the client is most comfortable speaking Spanish and can only speak some English, put Spanish as their primary language.</w:t>
            </w:r>
          </w:p>
          <w:p w14:paraId="52C3E072" w14:textId="77777777" w:rsidR="004F47EC" w:rsidRPr="006226B6" w:rsidRDefault="004F47EC" w:rsidP="00CB5300">
            <w:pPr>
              <w:rPr>
                <w:rFonts w:ascii="Century Gothic" w:hAnsi="Century Gothic"/>
              </w:rPr>
            </w:pPr>
          </w:p>
        </w:tc>
      </w:tr>
      <w:tr w:rsidR="004F47EC" w:rsidRPr="006226B6" w14:paraId="3D97942B" w14:textId="77777777" w:rsidTr="00D70474">
        <w:trPr>
          <w:trHeight w:val="809"/>
          <w:jc w:val="center"/>
        </w:trPr>
        <w:tc>
          <w:tcPr>
            <w:tcW w:w="1768" w:type="dxa"/>
            <w:shd w:val="clear" w:color="auto" w:fill="auto"/>
          </w:tcPr>
          <w:p w14:paraId="21FC7B5C"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Secondary Language</w:t>
            </w:r>
          </w:p>
          <w:p w14:paraId="6E1544FF" w14:textId="77777777" w:rsidR="004F47EC" w:rsidRPr="006226B6" w:rsidRDefault="004F47EC" w:rsidP="00CB5300">
            <w:pPr>
              <w:rPr>
                <w:rFonts w:ascii="Century Gothic" w:hAnsi="Century Gothic"/>
              </w:rPr>
            </w:pPr>
          </w:p>
        </w:tc>
        <w:tc>
          <w:tcPr>
            <w:tcW w:w="1111" w:type="dxa"/>
            <w:shd w:val="clear" w:color="auto" w:fill="auto"/>
          </w:tcPr>
          <w:p w14:paraId="4104DCE7"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729B63E7" w14:textId="77777777" w:rsidR="004F47EC" w:rsidRPr="006226B6" w:rsidRDefault="004F47EC" w:rsidP="00CB5300">
            <w:pPr>
              <w:jc w:val="center"/>
              <w:rPr>
                <w:rFonts w:ascii="Century Gothic" w:hAnsi="Century Gothic"/>
              </w:rPr>
            </w:pPr>
          </w:p>
        </w:tc>
        <w:tc>
          <w:tcPr>
            <w:tcW w:w="989" w:type="dxa"/>
            <w:shd w:val="clear" w:color="auto" w:fill="auto"/>
          </w:tcPr>
          <w:p w14:paraId="4E549AE4" w14:textId="77777777" w:rsidR="004F47EC" w:rsidRPr="006226B6" w:rsidRDefault="004F47EC" w:rsidP="00CB5300">
            <w:pPr>
              <w:jc w:val="center"/>
              <w:rPr>
                <w:rFonts w:ascii="Century Gothic" w:hAnsi="Century Gothic"/>
              </w:rPr>
            </w:pPr>
          </w:p>
        </w:tc>
        <w:tc>
          <w:tcPr>
            <w:tcW w:w="1441" w:type="dxa"/>
            <w:shd w:val="clear" w:color="auto" w:fill="auto"/>
          </w:tcPr>
          <w:p w14:paraId="1EC6EDFA"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50A45ECB" w14:textId="77777777" w:rsidR="004F47EC" w:rsidRPr="006226B6" w:rsidRDefault="004F47EC" w:rsidP="00CB5300">
            <w:pPr>
              <w:jc w:val="center"/>
              <w:rPr>
                <w:rFonts w:ascii="Century Gothic" w:hAnsi="Century Gothic"/>
              </w:rPr>
            </w:pPr>
          </w:p>
        </w:tc>
        <w:tc>
          <w:tcPr>
            <w:tcW w:w="1108" w:type="dxa"/>
            <w:shd w:val="clear" w:color="auto" w:fill="auto"/>
          </w:tcPr>
          <w:p w14:paraId="4CD57CD1" w14:textId="77777777" w:rsidR="004F47EC" w:rsidRPr="006226B6" w:rsidRDefault="004F47EC" w:rsidP="00CB5300">
            <w:pPr>
              <w:jc w:val="center"/>
              <w:rPr>
                <w:rFonts w:ascii="Century Gothic" w:hAnsi="Century Gothic"/>
              </w:rPr>
            </w:pPr>
          </w:p>
        </w:tc>
        <w:tc>
          <w:tcPr>
            <w:tcW w:w="4220" w:type="dxa"/>
            <w:shd w:val="clear" w:color="auto" w:fill="auto"/>
          </w:tcPr>
          <w:p w14:paraId="35224D6C"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Other language spoken by the client. Leave blank if not applicable.</w:t>
            </w:r>
          </w:p>
          <w:p w14:paraId="0000E681" w14:textId="77777777" w:rsidR="004F47EC" w:rsidRPr="006226B6" w:rsidRDefault="004F47EC" w:rsidP="00CB5300">
            <w:pPr>
              <w:rPr>
                <w:rFonts w:ascii="Century Gothic" w:hAnsi="Century Gothic"/>
              </w:rPr>
            </w:pPr>
          </w:p>
        </w:tc>
      </w:tr>
      <w:tr w:rsidR="004F47EC" w:rsidRPr="006226B6" w14:paraId="6B95C11F" w14:textId="77777777" w:rsidTr="00D70474">
        <w:trPr>
          <w:trHeight w:val="305"/>
          <w:jc w:val="center"/>
        </w:trPr>
        <w:tc>
          <w:tcPr>
            <w:tcW w:w="1768" w:type="dxa"/>
            <w:shd w:val="clear" w:color="auto" w:fill="auto"/>
          </w:tcPr>
          <w:p w14:paraId="7B1BFD07"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Veteran</w:t>
            </w:r>
          </w:p>
          <w:p w14:paraId="7BC6E123" w14:textId="77777777" w:rsidR="004F47EC" w:rsidRPr="006226B6" w:rsidRDefault="004F47EC" w:rsidP="00CB5300">
            <w:pPr>
              <w:rPr>
                <w:rFonts w:ascii="Century Gothic" w:hAnsi="Century Gothic"/>
              </w:rPr>
            </w:pPr>
          </w:p>
        </w:tc>
        <w:tc>
          <w:tcPr>
            <w:tcW w:w="1111" w:type="dxa"/>
            <w:shd w:val="clear" w:color="auto" w:fill="auto"/>
          </w:tcPr>
          <w:p w14:paraId="17B7F5A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86" w:type="dxa"/>
            <w:shd w:val="clear" w:color="auto" w:fill="auto"/>
          </w:tcPr>
          <w:p w14:paraId="0756C2FC" w14:textId="77777777" w:rsidR="004F47EC" w:rsidRPr="006226B6" w:rsidRDefault="004F47EC" w:rsidP="00CB5300">
            <w:pPr>
              <w:jc w:val="center"/>
              <w:rPr>
                <w:rFonts w:ascii="Century Gothic" w:hAnsi="Century Gothic"/>
              </w:rPr>
            </w:pPr>
          </w:p>
        </w:tc>
        <w:tc>
          <w:tcPr>
            <w:tcW w:w="989" w:type="dxa"/>
            <w:shd w:val="clear" w:color="auto" w:fill="auto"/>
          </w:tcPr>
          <w:p w14:paraId="2682F871" w14:textId="77777777" w:rsidR="004F47EC" w:rsidRPr="006226B6" w:rsidRDefault="004F47EC" w:rsidP="00CB5300">
            <w:pPr>
              <w:jc w:val="center"/>
              <w:rPr>
                <w:rFonts w:ascii="Century Gothic" w:hAnsi="Century Gothic"/>
              </w:rPr>
            </w:pPr>
          </w:p>
        </w:tc>
        <w:tc>
          <w:tcPr>
            <w:tcW w:w="1441" w:type="dxa"/>
            <w:shd w:val="clear" w:color="auto" w:fill="auto"/>
          </w:tcPr>
          <w:p w14:paraId="0981D80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872" w:type="dxa"/>
            <w:shd w:val="clear" w:color="auto" w:fill="auto"/>
          </w:tcPr>
          <w:p w14:paraId="554A2BC2" w14:textId="77777777" w:rsidR="004F47EC" w:rsidRPr="006226B6" w:rsidRDefault="004F47EC" w:rsidP="00CB5300">
            <w:pPr>
              <w:jc w:val="center"/>
              <w:rPr>
                <w:rFonts w:ascii="Century Gothic" w:hAnsi="Century Gothic"/>
              </w:rPr>
            </w:pPr>
          </w:p>
        </w:tc>
        <w:tc>
          <w:tcPr>
            <w:tcW w:w="1108" w:type="dxa"/>
            <w:shd w:val="clear" w:color="auto" w:fill="auto"/>
          </w:tcPr>
          <w:p w14:paraId="197DA4CB" w14:textId="77777777" w:rsidR="004F47EC" w:rsidRPr="006226B6" w:rsidRDefault="004F47EC" w:rsidP="00CB5300">
            <w:pPr>
              <w:jc w:val="center"/>
              <w:rPr>
                <w:rFonts w:ascii="Century Gothic" w:hAnsi="Century Gothic"/>
              </w:rPr>
            </w:pPr>
          </w:p>
        </w:tc>
        <w:tc>
          <w:tcPr>
            <w:tcW w:w="4220" w:type="dxa"/>
            <w:shd w:val="clear" w:color="auto" w:fill="auto"/>
          </w:tcPr>
          <w:p w14:paraId="0427C821" w14:textId="3BF42BD4"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Check this box if client is a veteran</w:t>
            </w:r>
            <w:r w:rsidR="00D70474">
              <w:rPr>
                <w:rFonts w:ascii="Century Gothic" w:hAnsi="Century Gothic" w:cs="Calibri"/>
              </w:rPr>
              <w:t>.</w:t>
            </w:r>
          </w:p>
          <w:p w14:paraId="05355F4D" w14:textId="77777777" w:rsidR="004F47EC" w:rsidRPr="006226B6" w:rsidRDefault="004F47EC" w:rsidP="00CB5300">
            <w:pPr>
              <w:rPr>
                <w:rFonts w:ascii="Century Gothic" w:hAnsi="Century Gothic"/>
              </w:rPr>
            </w:pPr>
          </w:p>
        </w:tc>
      </w:tr>
    </w:tbl>
    <w:p w14:paraId="7F559F5E" w14:textId="77777777" w:rsidR="00D70474" w:rsidRDefault="00D70474" w:rsidP="004F47EC">
      <w:pPr>
        <w:spacing w:after="0" w:line="240" w:lineRule="auto"/>
        <w:rPr>
          <w:rFonts w:ascii="Century Gothic" w:eastAsia="Times New Roman" w:hAnsi="Century Gothic" w:cs="Times New Roman"/>
        </w:rPr>
      </w:pPr>
    </w:p>
    <w:p w14:paraId="7AB3825D" w14:textId="77777777" w:rsidR="004F47EC" w:rsidRPr="00EA3DDC" w:rsidRDefault="004F47EC" w:rsidP="004F47EC">
      <w:pPr>
        <w:spacing w:after="0" w:line="240" w:lineRule="auto"/>
        <w:rPr>
          <w:rFonts w:ascii="Century Gothic" w:eastAsia="Times New Roman" w:hAnsi="Century Gothic" w:cs="Times New Roman"/>
        </w:rPr>
      </w:pPr>
    </w:p>
    <w:tbl>
      <w:tblPr>
        <w:tblStyle w:val="TableGrid"/>
        <w:tblW w:w="0" w:type="auto"/>
        <w:jc w:val="center"/>
        <w:tblLayout w:type="fixed"/>
        <w:tblLook w:val="04A0" w:firstRow="1" w:lastRow="0" w:firstColumn="1" w:lastColumn="0" w:noHBand="0" w:noVBand="1"/>
      </w:tblPr>
      <w:tblGrid>
        <w:gridCol w:w="1966"/>
        <w:gridCol w:w="1065"/>
        <w:gridCol w:w="906"/>
        <w:gridCol w:w="1221"/>
        <w:gridCol w:w="1315"/>
        <w:gridCol w:w="1032"/>
        <w:gridCol w:w="940"/>
        <w:gridCol w:w="4136"/>
      </w:tblGrid>
      <w:tr w:rsidR="004F47EC" w:rsidRPr="006226B6" w14:paraId="5123EC47" w14:textId="77777777" w:rsidTr="00CB5300">
        <w:trPr>
          <w:trHeight w:val="263"/>
          <w:jc w:val="center"/>
        </w:trPr>
        <w:tc>
          <w:tcPr>
            <w:tcW w:w="12581" w:type="dxa"/>
            <w:gridSpan w:val="8"/>
            <w:shd w:val="clear" w:color="auto" w:fill="auto"/>
          </w:tcPr>
          <w:p w14:paraId="539D35C0" w14:textId="77777777" w:rsidR="004F47EC" w:rsidRPr="006226B6" w:rsidRDefault="004F47EC" w:rsidP="00CB5300">
            <w:pPr>
              <w:rPr>
                <w:rFonts w:ascii="Century Gothic" w:hAnsi="Century Gothic"/>
              </w:rPr>
            </w:pPr>
            <w:r w:rsidRPr="006226B6">
              <w:rPr>
                <w:rFonts w:ascii="Century Gothic" w:hAnsi="Century Gothic"/>
                <w:b/>
              </w:rPr>
              <w:t>Emergency Contacts Tab</w:t>
            </w:r>
          </w:p>
        </w:tc>
      </w:tr>
      <w:tr w:rsidR="004F47EC" w:rsidRPr="006226B6" w14:paraId="0C637D8E" w14:textId="77777777" w:rsidTr="00CB5300">
        <w:trPr>
          <w:trHeight w:val="263"/>
          <w:jc w:val="center"/>
        </w:trPr>
        <w:tc>
          <w:tcPr>
            <w:tcW w:w="1966" w:type="dxa"/>
            <w:vMerge w:val="restart"/>
            <w:shd w:val="clear" w:color="auto" w:fill="auto"/>
          </w:tcPr>
          <w:p w14:paraId="6A2C3E5A" w14:textId="77777777" w:rsidR="004F47EC" w:rsidRPr="006226B6" w:rsidRDefault="004F47EC" w:rsidP="00CB5300">
            <w:pPr>
              <w:jc w:val="center"/>
              <w:rPr>
                <w:rFonts w:ascii="Century Gothic" w:hAnsi="Century Gothic"/>
                <w:b/>
              </w:rPr>
            </w:pPr>
          </w:p>
          <w:p w14:paraId="3E60E560" w14:textId="77777777" w:rsidR="004F47EC" w:rsidRPr="006226B6" w:rsidRDefault="004F47EC" w:rsidP="00CB5300">
            <w:pPr>
              <w:jc w:val="center"/>
              <w:rPr>
                <w:rFonts w:ascii="Century Gothic" w:hAnsi="Century Gothic"/>
                <w:b/>
              </w:rPr>
            </w:pPr>
          </w:p>
          <w:p w14:paraId="264C762F" w14:textId="77777777" w:rsidR="004F47EC" w:rsidRPr="006226B6" w:rsidRDefault="004F47EC" w:rsidP="00CB5300">
            <w:pPr>
              <w:jc w:val="center"/>
              <w:rPr>
                <w:rFonts w:ascii="Century Gothic" w:hAnsi="Century Gothic"/>
                <w:b/>
              </w:rPr>
            </w:pPr>
            <w:r w:rsidRPr="006226B6">
              <w:rPr>
                <w:rFonts w:ascii="Century Gothic" w:hAnsi="Century Gothic"/>
                <w:b/>
              </w:rPr>
              <w:t>Field Name</w:t>
            </w:r>
          </w:p>
        </w:tc>
        <w:tc>
          <w:tcPr>
            <w:tcW w:w="1065" w:type="dxa"/>
            <w:vMerge w:val="restart"/>
            <w:shd w:val="clear" w:color="auto" w:fill="auto"/>
          </w:tcPr>
          <w:p w14:paraId="5E5EA889" w14:textId="77777777" w:rsidR="004F47EC" w:rsidRPr="006226B6" w:rsidRDefault="004F47EC" w:rsidP="00CB5300">
            <w:pPr>
              <w:jc w:val="center"/>
              <w:rPr>
                <w:rFonts w:ascii="Century Gothic" w:hAnsi="Century Gothic"/>
                <w:b/>
              </w:rPr>
            </w:pPr>
          </w:p>
          <w:p w14:paraId="70748A33" w14:textId="77777777" w:rsidR="004F47EC" w:rsidRPr="006226B6" w:rsidRDefault="004F47EC" w:rsidP="00CB5300">
            <w:pPr>
              <w:jc w:val="center"/>
              <w:rPr>
                <w:rFonts w:ascii="Century Gothic" w:hAnsi="Century Gothic"/>
                <w:b/>
              </w:rPr>
            </w:pPr>
          </w:p>
          <w:p w14:paraId="41E6BF16" w14:textId="77777777" w:rsidR="004F47EC" w:rsidRPr="006226B6" w:rsidRDefault="004F47EC" w:rsidP="00CB5300">
            <w:pPr>
              <w:jc w:val="center"/>
              <w:rPr>
                <w:rFonts w:ascii="Century Gothic" w:hAnsi="Century Gothic"/>
                <w:b/>
              </w:rPr>
            </w:pPr>
            <w:r w:rsidRPr="006226B6">
              <w:rPr>
                <w:rFonts w:ascii="Century Gothic" w:hAnsi="Century Gothic"/>
                <w:b/>
              </w:rPr>
              <w:t>Cross-Provider</w:t>
            </w:r>
          </w:p>
        </w:tc>
        <w:tc>
          <w:tcPr>
            <w:tcW w:w="2127" w:type="dxa"/>
            <w:gridSpan w:val="2"/>
            <w:shd w:val="clear" w:color="auto" w:fill="auto"/>
          </w:tcPr>
          <w:p w14:paraId="4C3D92DF" w14:textId="77777777" w:rsidR="004F47EC" w:rsidRPr="006226B6" w:rsidRDefault="004F47EC" w:rsidP="00CB5300">
            <w:pPr>
              <w:jc w:val="center"/>
              <w:rPr>
                <w:rFonts w:ascii="Century Gothic" w:hAnsi="Century Gothic"/>
                <w:b/>
              </w:rPr>
            </w:pPr>
            <w:r w:rsidRPr="006226B6">
              <w:rPr>
                <w:rFonts w:ascii="Century Gothic" w:hAnsi="Century Gothic"/>
                <w:b/>
              </w:rPr>
              <w:t>RSR Requirement</w:t>
            </w:r>
          </w:p>
        </w:tc>
        <w:tc>
          <w:tcPr>
            <w:tcW w:w="3287" w:type="dxa"/>
            <w:gridSpan w:val="3"/>
            <w:shd w:val="clear" w:color="auto" w:fill="auto"/>
          </w:tcPr>
          <w:p w14:paraId="713853B8" w14:textId="77777777" w:rsidR="004F47EC" w:rsidRPr="006226B6" w:rsidRDefault="004F47EC" w:rsidP="00CB5300">
            <w:pPr>
              <w:jc w:val="center"/>
              <w:rPr>
                <w:rFonts w:ascii="Century Gothic" w:hAnsi="Century Gothic"/>
                <w:b/>
              </w:rPr>
            </w:pPr>
            <w:r w:rsidRPr="006226B6">
              <w:rPr>
                <w:rFonts w:ascii="Century Gothic" w:hAnsi="Century Gothic"/>
                <w:b/>
              </w:rPr>
              <w:t>Frequency</w:t>
            </w:r>
          </w:p>
        </w:tc>
        <w:tc>
          <w:tcPr>
            <w:tcW w:w="4134" w:type="dxa"/>
            <w:vMerge w:val="restart"/>
            <w:shd w:val="clear" w:color="auto" w:fill="auto"/>
          </w:tcPr>
          <w:p w14:paraId="18F0AA77" w14:textId="77777777" w:rsidR="004F47EC" w:rsidRPr="006226B6" w:rsidRDefault="004F47EC" w:rsidP="00CB5300">
            <w:pPr>
              <w:rPr>
                <w:rFonts w:ascii="Century Gothic" w:hAnsi="Century Gothic"/>
              </w:rPr>
            </w:pPr>
          </w:p>
          <w:p w14:paraId="63C84B01" w14:textId="77777777" w:rsidR="004F47EC" w:rsidRPr="006226B6" w:rsidRDefault="004F47EC" w:rsidP="00CB5300">
            <w:pPr>
              <w:rPr>
                <w:rFonts w:ascii="Century Gothic" w:hAnsi="Century Gothic"/>
              </w:rPr>
            </w:pPr>
          </w:p>
          <w:p w14:paraId="15F252E9" w14:textId="77777777" w:rsidR="004F47EC" w:rsidRPr="006226B6" w:rsidRDefault="004F47EC" w:rsidP="00CB5300">
            <w:pPr>
              <w:jc w:val="center"/>
              <w:rPr>
                <w:rFonts w:ascii="Century Gothic" w:hAnsi="Century Gothic"/>
                <w:b/>
              </w:rPr>
            </w:pPr>
            <w:r w:rsidRPr="006226B6">
              <w:rPr>
                <w:rFonts w:ascii="Century Gothic" w:hAnsi="Century Gothic"/>
                <w:b/>
              </w:rPr>
              <w:t>Notes</w:t>
            </w:r>
          </w:p>
        </w:tc>
      </w:tr>
      <w:tr w:rsidR="004F47EC" w:rsidRPr="006226B6" w14:paraId="586A89AB" w14:textId="77777777" w:rsidTr="00CB5300">
        <w:trPr>
          <w:trHeight w:val="263"/>
          <w:jc w:val="center"/>
        </w:trPr>
        <w:tc>
          <w:tcPr>
            <w:tcW w:w="1966" w:type="dxa"/>
            <w:vMerge/>
            <w:shd w:val="clear" w:color="auto" w:fill="auto"/>
          </w:tcPr>
          <w:p w14:paraId="5FD459F2" w14:textId="77777777" w:rsidR="004F47EC" w:rsidRPr="006226B6" w:rsidRDefault="004F47EC" w:rsidP="00CB5300">
            <w:pPr>
              <w:rPr>
                <w:rFonts w:ascii="Century Gothic" w:hAnsi="Century Gothic"/>
                <w:b/>
              </w:rPr>
            </w:pPr>
          </w:p>
        </w:tc>
        <w:tc>
          <w:tcPr>
            <w:tcW w:w="1065" w:type="dxa"/>
            <w:vMerge/>
            <w:shd w:val="clear" w:color="auto" w:fill="auto"/>
          </w:tcPr>
          <w:p w14:paraId="708B7CF1" w14:textId="77777777" w:rsidR="004F47EC" w:rsidRPr="006226B6" w:rsidRDefault="004F47EC" w:rsidP="00CB5300">
            <w:pPr>
              <w:rPr>
                <w:rFonts w:ascii="Century Gothic" w:hAnsi="Century Gothic"/>
                <w:b/>
              </w:rPr>
            </w:pPr>
          </w:p>
        </w:tc>
        <w:tc>
          <w:tcPr>
            <w:tcW w:w="906" w:type="dxa"/>
            <w:shd w:val="clear" w:color="auto" w:fill="auto"/>
          </w:tcPr>
          <w:p w14:paraId="32451633" w14:textId="77777777" w:rsidR="004F47EC" w:rsidRPr="006226B6" w:rsidRDefault="004F47EC" w:rsidP="00CB5300">
            <w:pPr>
              <w:jc w:val="center"/>
              <w:rPr>
                <w:rFonts w:ascii="Century Gothic" w:hAnsi="Century Gothic"/>
                <w:b/>
              </w:rPr>
            </w:pPr>
            <w:r w:rsidRPr="006226B6">
              <w:rPr>
                <w:rFonts w:ascii="Century Gothic" w:hAnsi="Century Gothic"/>
                <w:b/>
              </w:rPr>
              <w:t>Clinical RSR</w:t>
            </w:r>
          </w:p>
        </w:tc>
        <w:tc>
          <w:tcPr>
            <w:tcW w:w="1221" w:type="dxa"/>
            <w:shd w:val="clear" w:color="auto" w:fill="auto"/>
          </w:tcPr>
          <w:p w14:paraId="1F7164B1" w14:textId="77777777" w:rsidR="004F47EC" w:rsidRPr="006226B6" w:rsidRDefault="004F47EC" w:rsidP="00CB5300">
            <w:pPr>
              <w:jc w:val="center"/>
              <w:rPr>
                <w:rFonts w:ascii="Century Gothic" w:hAnsi="Century Gothic"/>
                <w:b/>
              </w:rPr>
            </w:pPr>
            <w:r w:rsidRPr="006226B6">
              <w:rPr>
                <w:rFonts w:ascii="Century Gothic" w:hAnsi="Century Gothic"/>
                <w:b/>
              </w:rPr>
              <w:t>Non-Clinical RSR</w:t>
            </w:r>
          </w:p>
        </w:tc>
        <w:tc>
          <w:tcPr>
            <w:tcW w:w="1315" w:type="dxa"/>
            <w:shd w:val="clear" w:color="auto" w:fill="auto"/>
          </w:tcPr>
          <w:p w14:paraId="5C309CB0" w14:textId="77777777" w:rsidR="004F47EC" w:rsidRPr="006226B6" w:rsidRDefault="004F47EC" w:rsidP="00CB5300">
            <w:pPr>
              <w:jc w:val="center"/>
              <w:rPr>
                <w:rFonts w:ascii="Century Gothic" w:hAnsi="Century Gothic"/>
                <w:b/>
              </w:rPr>
            </w:pPr>
            <w:r w:rsidRPr="006226B6">
              <w:rPr>
                <w:rFonts w:ascii="Century Gothic" w:hAnsi="Century Gothic"/>
                <w:b/>
              </w:rPr>
              <w:t>Enter w/in 5 days of change or enrollment</w:t>
            </w:r>
          </w:p>
        </w:tc>
        <w:tc>
          <w:tcPr>
            <w:tcW w:w="1032" w:type="dxa"/>
            <w:shd w:val="clear" w:color="auto" w:fill="auto"/>
          </w:tcPr>
          <w:p w14:paraId="4FF7E33A" w14:textId="77777777" w:rsidR="004F47EC" w:rsidRPr="006226B6" w:rsidRDefault="004F47EC" w:rsidP="00CB5300">
            <w:pPr>
              <w:jc w:val="center"/>
              <w:rPr>
                <w:rFonts w:ascii="Century Gothic" w:hAnsi="Century Gothic"/>
                <w:b/>
              </w:rPr>
            </w:pPr>
            <w:r w:rsidRPr="006226B6">
              <w:rPr>
                <w:rFonts w:ascii="Century Gothic" w:hAnsi="Century Gothic"/>
                <w:b/>
              </w:rPr>
              <w:t>Enter w/in 30 days</w:t>
            </w:r>
          </w:p>
        </w:tc>
        <w:tc>
          <w:tcPr>
            <w:tcW w:w="939" w:type="dxa"/>
            <w:shd w:val="clear" w:color="auto" w:fill="auto"/>
          </w:tcPr>
          <w:p w14:paraId="73D5195C" w14:textId="77777777" w:rsidR="004F47EC" w:rsidRPr="006226B6" w:rsidRDefault="004F47EC" w:rsidP="00CB5300">
            <w:pPr>
              <w:jc w:val="center"/>
              <w:rPr>
                <w:rFonts w:ascii="Century Gothic" w:hAnsi="Century Gothic"/>
                <w:b/>
              </w:rPr>
            </w:pPr>
            <w:r w:rsidRPr="006226B6">
              <w:rPr>
                <w:rFonts w:ascii="Century Gothic" w:hAnsi="Century Gothic"/>
                <w:b/>
              </w:rPr>
              <w:t>Update every 6 months</w:t>
            </w:r>
          </w:p>
        </w:tc>
        <w:tc>
          <w:tcPr>
            <w:tcW w:w="4134" w:type="dxa"/>
            <w:vMerge/>
            <w:shd w:val="clear" w:color="auto" w:fill="auto"/>
          </w:tcPr>
          <w:p w14:paraId="513AD0D6" w14:textId="77777777" w:rsidR="004F47EC" w:rsidRPr="006226B6" w:rsidRDefault="004F47EC" w:rsidP="00CB5300">
            <w:pPr>
              <w:rPr>
                <w:rFonts w:ascii="Century Gothic" w:hAnsi="Century Gothic"/>
              </w:rPr>
            </w:pPr>
          </w:p>
        </w:tc>
      </w:tr>
      <w:tr w:rsidR="004F47EC" w:rsidRPr="006226B6" w14:paraId="150E4DCF" w14:textId="77777777" w:rsidTr="00CB5300">
        <w:trPr>
          <w:trHeight w:val="542"/>
          <w:jc w:val="center"/>
        </w:trPr>
        <w:tc>
          <w:tcPr>
            <w:tcW w:w="1966" w:type="dxa"/>
            <w:shd w:val="clear" w:color="auto" w:fill="auto"/>
          </w:tcPr>
          <w:p w14:paraId="0A303C7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Name</w:t>
            </w:r>
          </w:p>
        </w:tc>
        <w:tc>
          <w:tcPr>
            <w:tcW w:w="1065" w:type="dxa"/>
            <w:shd w:val="clear" w:color="auto" w:fill="auto"/>
          </w:tcPr>
          <w:p w14:paraId="778D594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04A7F3A2" w14:textId="77777777" w:rsidR="004F47EC" w:rsidRPr="006226B6" w:rsidRDefault="004F47EC" w:rsidP="00CB5300">
            <w:pPr>
              <w:jc w:val="center"/>
              <w:rPr>
                <w:rFonts w:ascii="Century Gothic" w:hAnsi="Century Gothic"/>
              </w:rPr>
            </w:pPr>
          </w:p>
        </w:tc>
        <w:tc>
          <w:tcPr>
            <w:tcW w:w="1221" w:type="dxa"/>
            <w:shd w:val="clear" w:color="auto" w:fill="auto"/>
          </w:tcPr>
          <w:p w14:paraId="3A3A4FB7" w14:textId="77777777" w:rsidR="004F47EC" w:rsidRPr="006226B6" w:rsidRDefault="004F47EC" w:rsidP="00CB5300">
            <w:pPr>
              <w:jc w:val="center"/>
              <w:rPr>
                <w:rFonts w:ascii="Century Gothic" w:hAnsi="Century Gothic"/>
              </w:rPr>
            </w:pPr>
          </w:p>
        </w:tc>
        <w:tc>
          <w:tcPr>
            <w:tcW w:w="1315" w:type="dxa"/>
            <w:shd w:val="clear" w:color="auto" w:fill="auto"/>
          </w:tcPr>
          <w:p w14:paraId="6A10EC5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264846D6" w14:textId="77777777" w:rsidR="004F47EC" w:rsidRPr="006226B6" w:rsidRDefault="004F47EC" w:rsidP="00CB5300">
            <w:pPr>
              <w:jc w:val="center"/>
              <w:rPr>
                <w:rFonts w:ascii="Century Gothic" w:hAnsi="Century Gothic"/>
              </w:rPr>
            </w:pPr>
          </w:p>
        </w:tc>
        <w:tc>
          <w:tcPr>
            <w:tcW w:w="939" w:type="dxa"/>
            <w:shd w:val="clear" w:color="auto" w:fill="auto"/>
          </w:tcPr>
          <w:p w14:paraId="3DD2492C" w14:textId="77777777" w:rsidR="004F47EC" w:rsidRPr="006226B6" w:rsidRDefault="004F47EC" w:rsidP="00CB5300">
            <w:pPr>
              <w:jc w:val="center"/>
              <w:rPr>
                <w:rFonts w:ascii="Century Gothic" w:hAnsi="Century Gothic"/>
              </w:rPr>
            </w:pPr>
          </w:p>
        </w:tc>
        <w:tc>
          <w:tcPr>
            <w:tcW w:w="4134" w:type="dxa"/>
            <w:shd w:val="clear" w:color="auto" w:fill="auto"/>
          </w:tcPr>
          <w:p w14:paraId="474DF71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Name of client’s first emergency contact</w:t>
            </w:r>
          </w:p>
        </w:tc>
      </w:tr>
      <w:tr w:rsidR="004F47EC" w:rsidRPr="006226B6" w14:paraId="1BFD3468" w14:textId="77777777" w:rsidTr="00CB5300">
        <w:trPr>
          <w:trHeight w:val="542"/>
          <w:jc w:val="center"/>
        </w:trPr>
        <w:tc>
          <w:tcPr>
            <w:tcW w:w="1966" w:type="dxa"/>
            <w:shd w:val="clear" w:color="auto" w:fill="auto"/>
          </w:tcPr>
          <w:p w14:paraId="60CBC71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Relationship</w:t>
            </w:r>
          </w:p>
        </w:tc>
        <w:tc>
          <w:tcPr>
            <w:tcW w:w="1065" w:type="dxa"/>
            <w:shd w:val="clear" w:color="auto" w:fill="auto"/>
          </w:tcPr>
          <w:p w14:paraId="04A2268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5BAD136F" w14:textId="77777777" w:rsidR="004F47EC" w:rsidRPr="006226B6" w:rsidRDefault="004F47EC" w:rsidP="00CB5300">
            <w:pPr>
              <w:jc w:val="center"/>
              <w:rPr>
                <w:rFonts w:ascii="Century Gothic" w:hAnsi="Century Gothic"/>
              </w:rPr>
            </w:pPr>
          </w:p>
        </w:tc>
        <w:tc>
          <w:tcPr>
            <w:tcW w:w="1221" w:type="dxa"/>
            <w:shd w:val="clear" w:color="auto" w:fill="auto"/>
          </w:tcPr>
          <w:p w14:paraId="19CF75F9" w14:textId="77777777" w:rsidR="004F47EC" w:rsidRPr="006226B6" w:rsidRDefault="004F47EC" w:rsidP="00CB5300">
            <w:pPr>
              <w:jc w:val="center"/>
              <w:rPr>
                <w:rFonts w:ascii="Century Gothic" w:hAnsi="Century Gothic"/>
              </w:rPr>
            </w:pPr>
          </w:p>
        </w:tc>
        <w:tc>
          <w:tcPr>
            <w:tcW w:w="1315" w:type="dxa"/>
            <w:shd w:val="clear" w:color="auto" w:fill="auto"/>
          </w:tcPr>
          <w:p w14:paraId="46ED937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233F3D69" w14:textId="77777777" w:rsidR="004F47EC" w:rsidRPr="006226B6" w:rsidRDefault="004F47EC" w:rsidP="00CB5300">
            <w:pPr>
              <w:jc w:val="center"/>
              <w:rPr>
                <w:rFonts w:ascii="Century Gothic" w:hAnsi="Century Gothic"/>
              </w:rPr>
            </w:pPr>
          </w:p>
        </w:tc>
        <w:tc>
          <w:tcPr>
            <w:tcW w:w="939" w:type="dxa"/>
            <w:shd w:val="clear" w:color="auto" w:fill="auto"/>
          </w:tcPr>
          <w:p w14:paraId="4C239E50" w14:textId="77777777" w:rsidR="004F47EC" w:rsidRPr="006226B6" w:rsidRDefault="004F47EC" w:rsidP="00CB5300">
            <w:pPr>
              <w:jc w:val="center"/>
              <w:rPr>
                <w:rFonts w:ascii="Century Gothic" w:hAnsi="Century Gothic"/>
              </w:rPr>
            </w:pPr>
          </w:p>
        </w:tc>
        <w:tc>
          <w:tcPr>
            <w:tcW w:w="4134" w:type="dxa"/>
            <w:shd w:val="clear" w:color="auto" w:fill="auto"/>
          </w:tcPr>
          <w:p w14:paraId="0D7D539C"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Client’s relationship to first emergency contact</w:t>
            </w:r>
          </w:p>
        </w:tc>
      </w:tr>
      <w:tr w:rsidR="004F47EC" w:rsidRPr="006226B6" w14:paraId="75BEE371" w14:textId="77777777" w:rsidTr="00CB5300">
        <w:trPr>
          <w:trHeight w:val="806"/>
          <w:jc w:val="center"/>
        </w:trPr>
        <w:tc>
          <w:tcPr>
            <w:tcW w:w="1966" w:type="dxa"/>
            <w:shd w:val="clear" w:color="auto" w:fill="auto"/>
          </w:tcPr>
          <w:p w14:paraId="5BD03E1D"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Aware of HIV Status</w:t>
            </w:r>
          </w:p>
        </w:tc>
        <w:tc>
          <w:tcPr>
            <w:tcW w:w="1065" w:type="dxa"/>
            <w:shd w:val="clear" w:color="auto" w:fill="auto"/>
          </w:tcPr>
          <w:p w14:paraId="5EEBD18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17D2E119" w14:textId="77777777" w:rsidR="004F47EC" w:rsidRPr="006226B6" w:rsidRDefault="004F47EC" w:rsidP="00CB5300">
            <w:pPr>
              <w:jc w:val="center"/>
              <w:rPr>
                <w:rFonts w:ascii="Century Gothic" w:hAnsi="Century Gothic"/>
              </w:rPr>
            </w:pPr>
          </w:p>
        </w:tc>
        <w:tc>
          <w:tcPr>
            <w:tcW w:w="1221" w:type="dxa"/>
            <w:shd w:val="clear" w:color="auto" w:fill="auto"/>
          </w:tcPr>
          <w:p w14:paraId="10122B84" w14:textId="77777777" w:rsidR="004F47EC" w:rsidRPr="006226B6" w:rsidRDefault="004F47EC" w:rsidP="00CB5300">
            <w:pPr>
              <w:jc w:val="center"/>
              <w:rPr>
                <w:rFonts w:ascii="Century Gothic" w:hAnsi="Century Gothic"/>
              </w:rPr>
            </w:pPr>
          </w:p>
        </w:tc>
        <w:tc>
          <w:tcPr>
            <w:tcW w:w="1315" w:type="dxa"/>
            <w:shd w:val="clear" w:color="auto" w:fill="auto"/>
          </w:tcPr>
          <w:p w14:paraId="241C199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650F210E" w14:textId="77777777" w:rsidR="004F47EC" w:rsidRPr="006226B6" w:rsidRDefault="004F47EC" w:rsidP="00CB5300">
            <w:pPr>
              <w:jc w:val="center"/>
              <w:rPr>
                <w:rFonts w:ascii="Century Gothic" w:hAnsi="Century Gothic"/>
              </w:rPr>
            </w:pPr>
          </w:p>
        </w:tc>
        <w:tc>
          <w:tcPr>
            <w:tcW w:w="939" w:type="dxa"/>
            <w:shd w:val="clear" w:color="auto" w:fill="auto"/>
          </w:tcPr>
          <w:p w14:paraId="1073F672" w14:textId="77777777" w:rsidR="004F47EC" w:rsidRPr="006226B6" w:rsidRDefault="004F47EC" w:rsidP="00CB5300">
            <w:pPr>
              <w:jc w:val="center"/>
              <w:rPr>
                <w:rFonts w:ascii="Century Gothic" w:hAnsi="Century Gothic"/>
              </w:rPr>
            </w:pPr>
          </w:p>
        </w:tc>
        <w:tc>
          <w:tcPr>
            <w:tcW w:w="4134" w:type="dxa"/>
            <w:shd w:val="clear" w:color="auto" w:fill="auto"/>
          </w:tcPr>
          <w:p w14:paraId="4BC23D8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Check if first emergency contact is aware of client’s HIV status</w:t>
            </w:r>
          </w:p>
        </w:tc>
      </w:tr>
      <w:tr w:rsidR="004F47EC" w:rsidRPr="006226B6" w14:paraId="4578C105" w14:textId="77777777" w:rsidTr="00CB5300">
        <w:trPr>
          <w:trHeight w:val="806"/>
          <w:jc w:val="center"/>
        </w:trPr>
        <w:tc>
          <w:tcPr>
            <w:tcW w:w="1966" w:type="dxa"/>
            <w:shd w:val="clear" w:color="auto" w:fill="auto"/>
          </w:tcPr>
          <w:p w14:paraId="372854D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Auth to take kids</w:t>
            </w:r>
          </w:p>
        </w:tc>
        <w:tc>
          <w:tcPr>
            <w:tcW w:w="1065" w:type="dxa"/>
            <w:shd w:val="clear" w:color="auto" w:fill="auto"/>
          </w:tcPr>
          <w:p w14:paraId="214CBB5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17BCBC26" w14:textId="77777777" w:rsidR="004F47EC" w:rsidRPr="006226B6" w:rsidRDefault="004F47EC" w:rsidP="00CB5300">
            <w:pPr>
              <w:jc w:val="center"/>
              <w:rPr>
                <w:rFonts w:ascii="Century Gothic" w:hAnsi="Century Gothic"/>
              </w:rPr>
            </w:pPr>
          </w:p>
        </w:tc>
        <w:tc>
          <w:tcPr>
            <w:tcW w:w="1221" w:type="dxa"/>
            <w:shd w:val="clear" w:color="auto" w:fill="auto"/>
          </w:tcPr>
          <w:p w14:paraId="3E8ABDB8" w14:textId="77777777" w:rsidR="004F47EC" w:rsidRPr="006226B6" w:rsidRDefault="004F47EC" w:rsidP="00CB5300">
            <w:pPr>
              <w:jc w:val="center"/>
              <w:rPr>
                <w:rFonts w:ascii="Century Gothic" w:hAnsi="Century Gothic"/>
              </w:rPr>
            </w:pPr>
          </w:p>
        </w:tc>
        <w:tc>
          <w:tcPr>
            <w:tcW w:w="1315" w:type="dxa"/>
            <w:shd w:val="clear" w:color="auto" w:fill="auto"/>
          </w:tcPr>
          <w:p w14:paraId="6B9D135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03FC9042" w14:textId="77777777" w:rsidR="004F47EC" w:rsidRPr="006226B6" w:rsidRDefault="004F47EC" w:rsidP="00CB5300">
            <w:pPr>
              <w:jc w:val="center"/>
              <w:rPr>
                <w:rFonts w:ascii="Century Gothic" w:hAnsi="Century Gothic"/>
              </w:rPr>
            </w:pPr>
          </w:p>
        </w:tc>
        <w:tc>
          <w:tcPr>
            <w:tcW w:w="939" w:type="dxa"/>
            <w:shd w:val="clear" w:color="auto" w:fill="auto"/>
          </w:tcPr>
          <w:p w14:paraId="0B36F3BE" w14:textId="77777777" w:rsidR="004F47EC" w:rsidRPr="006226B6" w:rsidRDefault="004F47EC" w:rsidP="00CB5300">
            <w:pPr>
              <w:jc w:val="center"/>
              <w:rPr>
                <w:rFonts w:ascii="Century Gothic" w:hAnsi="Century Gothic"/>
              </w:rPr>
            </w:pPr>
          </w:p>
        </w:tc>
        <w:tc>
          <w:tcPr>
            <w:tcW w:w="4134" w:type="dxa"/>
            <w:shd w:val="clear" w:color="auto" w:fill="auto"/>
          </w:tcPr>
          <w:p w14:paraId="5631899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Check if first emergency contact is authorized to take custody of client’s children in emergency</w:t>
            </w:r>
          </w:p>
        </w:tc>
      </w:tr>
      <w:tr w:rsidR="004F47EC" w:rsidRPr="006226B6" w14:paraId="67BF7AE3" w14:textId="77777777" w:rsidTr="00CB5300">
        <w:trPr>
          <w:trHeight w:val="528"/>
          <w:jc w:val="center"/>
        </w:trPr>
        <w:tc>
          <w:tcPr>
            <w:tcW w:w="1966" w:type="dxa"/>
            <w:shd w:val="clear" w:color="auto" w:fill="auto"/>
          </w:tcPr>
          <w:p w14:paraId="4491C21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Address1</w:t>
            </w:r>
          </w:p>
        </w:tc>
        <w:tc>
          <w:tcPr>
            <w:tcW w:w="1065" w:type="dxa"/>
            <w:shd w:val="clear" w:color="auto" w:fill="auto"/>
          </w:tcPr>
          <w:p w14:paraId="26D0E8E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3784480D" w14:textId="77777777" w:rsidR="004F47EC" w:rsidRPr="006226B6" w:rsidRDefault="004F47EC" w:rsidP="00CB5300">
            <w:pPr>
              <w:jc w:val="center"/>
              <w:rPr>
                <w:rFonts w:ascii="Century Gothic" w:hAnsi="Century Gothic"/>
              </w:rPr>
            </w:pPr>
          </w:p>
        </w:tc>
        <w:tc>
          <w:tcPr>
            <w:tcW w:w="1221" w:type="dxa"/>
            <w:shd w:val="clear" w:color="auto" w:fill="auto"/>
          </w:tcPr>
          <w:p w14:paraId="68CCFBE7" w14:textId="77777777" w:rsidR="004F47EC" w:rsidRPr="006226B6" w:rsidRDefault="004F47EC" w:rsidP="00CB5300">
            <w:pPr>
              <w:jc w:val="center"/>
              <w:rPr>
                <w:rFonts w:ascii="Century Gothic" w:hAnsi="Century Gothic"/>
              </w:rPr>
            </w:pPr>
          </w:p>
        </w:tc>
        <w:tc>
          <w:tcPr>
            <w:tcW w:w="1315" w:type="dxa"/>
            <w:shd w:val="clear" w:color="auto" w:fill="auto"/>
          </w:tcPr>
          <w:p w14:paraId="1AE8BD5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6DB36B38" w14:textId="77777777" w:rsidR="004F47EC" w:rsidRPr="006226B6" w:rsidRDefault="004F47EC" w:rsidP="00CB5300">
            <w:pPr>
              <w:jc w:val="center"/>
              <w:rPr>
                <w:rFonts w:ascii="Century Gothic" w:hAnsi="Century Gothic"/>
              </w:rPr>
            </w:pPr>
          </w:p>
        </w:tc>
        <w:tc>
          <w:tcPr>
            <w:tcW w:w="939" w:type="dxa"/>
            <w:shd w:val="clear" w:color="auto" w:fill="auto"/>
          </w:tcPr>
          <w:p w14:paraId="17253649" w14:textId="77777777" w:rsidR="004F47EC" w:rsidRPr="006226B6" w:rsidRDefault="004F47EC" w:rsidP="00CB5300">
            <w:pPr>
              <w:jc w:val="center"/>
              <w:rPr>
                <w:rFonts w:ascii="Century Gothic" w:hAnsi="Century Gothic"/>
              </w:rPr>
            </w:pPr>
          </w:p>
        </w:tc>
        <w:tc>
          <w:tcPr>
            <w:tcW w:w="4134" w:type="dxa"/>
            <w:shd w:val="clear" w:color="auto" w:fill="auto"/>
          </w:tcPr>
          <w:p w14:paraId="09A05A93"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street address</w:t>
            </w:r>
          </w:p>
        </w:tc>
      </w:tr>
      <w:tr w:rsidR="004F47EC" w:rsidRPr="006226B6" w14:paraId="23A7EBBD" w14:textId="77777777" w:rsidTr="00CB5300">
        <w:trPr>
          <w:trHeight w:val="542"/>
          <w:jc w:val="center"/>
        </w:trPr>
        <w:tc>
          <w:tcPr>
            <w:tcW w:w="1966" w:type="dxa"/>
            <w:shd w:val="clear" w:color="auto" w:fill="auto"/>
          </w:tcPr>
          <w:p w14:paraId="37DA4D3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lastRenderedPageBreak/>
              <w:t>EmergContact1 Address2</w:t>
            </w:r>
          </w:p>
        </w:tc>
        <w:tc>
          <w:tcPr>
            <w:tcW w:w="1065" w:type="dxa"/>
            <w:shd w:val="clear" w:color="auto" w:fill="auto"/>
          </w:tcPr>
          <w:p w14:paraId="4CD1801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1C2BB9EA" w14:textId="77777777" w:rsidR="004F47EC" w:rsidRPr="006226B6" w:rsidRDefault="004F47EC" w:rsidP="00CB5300">
            <w:pPr>
              <w:jc w:val="center"/>
              <w:rPr>
                <w:rFonts w:ascii="Century Gothic" w:hAnsi="Century Gothic"/>
              </w:rPr>
            </w:pPr>
          </w:p>
        </w:tc>
        <w:tc>
          <w:tcPr>
            <w:tcW w:w="1221" w:type="dxa"/>
            <w:shd w:val="clear" w:color="auto" w:fill="auto"/>
          </w:tcPr>
          <w:p w14:paraId="54880B64" w14:textId="77777777" w:rsidR="004F47EC" w:rsidRPr="006226B6" w:rsidRDefault="004F47EC" w:rsidP="00CB5300">
            <w:pPr>
              <w:jc w:val="center"/>
              <w:rPr>
                <w:rFonts w:ascii="Century Gothic" w:hAnsi="Century Gothic"/>
              </w:rPr>
            </w:pPr>
          </w:p>
        </w:tc>
        <w:tc>
          <w:tcPr>
            <w:tcW w:w="1315" w:type="dxa"/>
            <w:shd w:val="clear" w:color="auto" w:fill="auto"/>
          </w:tcPr>
          <w:p w14:paraId="0229DCD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1B08D71B" w14:textId="77777777" w:rsidR="004F47EC" w:rsidRPr="006226B6" w:rsidRDefault="004F47EC" w:rsidP="00CB5300">
            <w:pPr>
              <w:jc w:val="center"/>
              <w:rPr>
                <w:rFonts w:ascii="Century Gothic" w:hAnsi="Century Gothic"/>
              </w:rPr>
            </w:pPr>
          </w:p>
        </w:tc>
        <w:tc>
          <w:tcPr>
            <w:tcW w:w="939" w:type="dxa"/>
            <w:shd w:val="clear" w:color="auto" w:fill="auto"/>
          </w:tcPr>
          <w:p w14:paraId="3D30DB7C" w14:textId="77777777" w:rsidR="004F47EC" w:rsidRPr="006226B6" w:rsidRDefault="004F47EC" w:rsidP="00CB5300">
            <w:pPr>
              <w:jc w:val="center"/>
              <w:rPr>
                <w:rFonts w:ascii="Century Gothic" w:hAnsi="Century Gothic"/>
              </w:rPr>
            </w:pPr>
          </w:p>
        </w:tc>
        <w:tc>
          <w:tcPr>
            <w:tcW w:w="4134" w:type="dxa"/>
            <w:shd w:val="clear" w:color="auto" w:fill="auto"/>
          </w:tcPr>
          <w:p w14:paraId="1661092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street address (2nd line if necessary)</w:t>
            </w:r>
          </w:p>
        </w:tc>
      </w:tr>
      <w:tr w:rsidR="004F47EC" w:rsidRPr="006226B6" w14:paraId="7F072735" w14:textId="77777777" w:rsidTr="00CB5300">
        <w:trPr>
          <w:trHeight w:val="528"/>
          <w:jc w:val="center"/>
        </w:trPr>
        <w:tc>
          <w:tcPr>
            <w:tcW w:w="1966" w:type="dxa"/>
            <w:shd w:val="clear" w:color="auto" w:fill="auto"/>
          </w:tcPr>
          <w:p w14:paraId="7C0B86B3"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City</w:t>
            </w:r>
          </w:p>
        </w:tc>
        <w:tc>
          <w:tcPr>
            <w:tcW w:w="1065" w:type="dxa"/>
            <w:shd w:val="clear" w:color="auto" w:fill="auto"/>
          </w:tcPr>
          <w:p w14:paraId="613B8772"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43C81B85" w14:textId="77777777" w:rsidR="004F47EC" w:rsidRPr="006226B6" w:rsidRDefault="004F47EC" w:rsidP="00CB5300">
            <w:pPr>
              <w:jc w:val="center"/>
              <w:rPr>
                <w:rFonts w:ascii="Century Gothic" w:hAnsi="Century Gothic"/>
              </w:rPr>
            </w:pPr>
          </w:p>
        </w:tc>
        <w:tc>
          <w:tcPr>
            <w:tcW w:w="1221" w:type="dxa"/>
            <w:shd w:val="clear" w:color="auto" w:fill="auto"/>
          </w:tcPr>
          <w:p w14:paraId="6ED4A7DD" w14:textId="77777777" w:rsidR="004F47EC" w:rsidRPr="006226B6" w:rsidRDefault="004F47EC" w:rsidP="00CB5300">
            <w:pPr>
              <w:jc w:val="center"/>
              <w:rPr>
                <w:rFonts w:ascii="Century Gothic" w:hAnsi="Century Gothic"/>
              </w:rPr>
            </w:pPr>
          </w:p>
        </w:tc>
        <w:tc>
          <w:tcPr>
            <w:tcW w:w="1315" w:type="dxa"/>
            <w:shd w:val="clear" w:color="auto" w:fill="auto"/>
          </w:tcPr>
          <w:p w14:paraId="6F38AE5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6C8600F8" w14:textId="77777777" w:rsidR="004F47EC" w:rsidRPr="006226B6" w:rsidRDefault="004F47EC" w:rsidP="00CB5300">
            <w:pPr>
              <w:jc w:val="center"/>
              <w:rPr>
                <w:rFonts w:ascii="Century Gothic" w:hAnsi="Century Gothic"/>
              </w:rPr>
            </w:pPr>
          </w:p>
        </w:tc>
        <w:tc>
          <w:tcPr>
            <w:tcW w:w="939" w:type="dxa"/>
            <w:shd w:val="clear" w:color="auto" w:fill="auto"/>
          </w:tcPr>
          <w:p w14:paraId="6BE02C8B" w14:textId="77777777" w:rsidR="004F47EC" w:rsidRPr="006226B6" w:rsidRDefault="004F47EC" w:rsidP="00CB5300">
            <w:pPr>
              <w:jc w:val="center"/>
              <w:rPr>
                <w:rFonts w:ascii="Century Gothic" w:hAnsi="Century Gothic"/>
              </w:rPr>
            </w:pPr>
          </w:p>
        </w:tc>
        <w:tc>
          <w:tcPr>
            <w:tcW w:w="4134" w:type="dxa"/>
            <w:shd w:val="clear" w:color="auto" w:fill="auto"/>
          </w:tcPr>
          <w:p w14:paraId="1219B37B"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city</w:t>
            </w:r>
          </w:p>
        </w:tc>
      </w:tr>
      <w:tr w:rsidR="004F47EC" w:rsidRPr="006226B6" w14:paraId="1BE1B8A7" w14:textId="77777777" w:rsidTr="00CB5300">
        <w:trPr>
          <w:trHeight w:val="542"/>
          <w:jc w:val="center"/>
        </w:trPr>
        <w:tc>
          <w:tcPr>
            <w:tcW w:w="1966" w:type="dxa"/>
            <w:shd w:val="clear" w:color="auto" w:fill="auto"/>
          </w:tcPr>
          <w:p w14:paraId="50781EE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State</w:t>
            </w:r>
          </w:p>
        </w:tc>
        <w:tc>
          <w:tcPr>
            <w:tcW w:w="1065" w:type="dxa"/>
            <w:shd w:val="clear" w:color="auto" w:fill="auto"/>
          </w:tcPr>
          <w:p w14:paraId="2B4761E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6C83EC20" w14:textId="77777777" w:rsidR="004F47EC" w:rsidRPr="006226B6" w:rsidRDefault="004F47EC" w:rsidP="00CB5300">
            <w:pPr>
              <w:jc w:val="center"/>
              <w:rPr>
                <w:rFonts w:ascii="Century Gothic" w:hAnsi="Century Gothic"/>
              </w:rPr>
            </w:pPr>
          </w:p>
        </w:tc>
        <w:tc>
          <w:tcPr>
            <w:tcW w:w="1221" w:type="dxa"/>
            <w:shd w:val="clear" w:color="auto" w:fill="auto"/>
          </w:tcPr>
          <w:p w14:paraId="1C068894" w14:textId="77777777" w:rsidR="004F47EC" w:rsidRPr="006226B6" w:rsidRDefault="004F47EC" w:rsidP="00CB5300">
            <w:pPr>
              <w:jc w:val="center"/>
              <w:rPr>
                <w:rFonts w:ascii="Century Gothic" w:hAnsi="Century Gothic"/>
              </w:rPr>
            </w:pPr>
          </w:p>
        </w:tc>
        <w:tc>
          <w:tcPr>
            <w:tcW w:w="1315" w:type="dxa"/>
            <w:shd w:val="clear" w:color="auto" w:fill="auto"/>
          </w:tcPr>
          <w:p w14:paraId="41B2607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732BB91A" w14:textId="77777777" w:rsidR="004F47EC" w:rsidRPr="006226B6" w:rsidRDefault="004F47EC" w:rsidP="00CB5300">
            <w:pPr>
              <w:jc w:val="center"/>
              <w:rPr>
                <w:rFonts w:ascii="Century Gothic" w:hAnsi="Century Gothic"/>
              </w:rPr>
            </w:pPr>
          </w:p>
        </w:tc>
        <w:tc>
          <w:tcPr>
            <w:tcW w:w="939" w:type="dxa"/>
            <w:shd w:val="clear" w:color="auto" w:fill="auto"/>
          </w:tcPr>
          <w:p w14:paraId="6F690EA8" w14:textId="77777777" w:rsidR="004F47EC" w:rsidRPr="006226B6" w:rsidRDefault="004F47EC" w:rsidP="00CB5300">
            <w:pPr>
              <w:jc w:val="center"/>
              <w:rPr>
                <w:rFonts w:ascii="Century Gothic" w:hAnsi="Century Gothic"/>
              </w:rPr>
            </w:pPr>
          </w:p>
        </w:tc>
        <w:tc>
          <w:tcPr>
            <w:tcW w:w="4134" w:type="dxa"/>
            <w:shd w:val="clear" w:color="auto" w:fill="auto"/>
          </w:tcPr>
          <w:p w14:paraId="2C6438B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state</w:t>
            </w:r>
          </w:p>
        </w:tc>
      </w:tr>
      <w:tr w:rsidR="004F47EC" w:rsidRPr="006226B6" w14:paraId="47949278" w14:textId="77777777" w:rsidTr="00CB5300">
        <w:trPr>
          <w:trHeight w:val="542"/>
          <w:jc w:val="center"/>
        </w:trPr>
        <w:tc>
          <w:tcPr>
            <w:tcW w:w="1966" w:type="dxa"/>
            <w:shd w:val="clear" w:color="auto" w:fill="auto"/>
          </w:tcPr>
          <w:p w14:paraId="3D759A29"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Zip Code</w:t>
            </w:r>
          </w:p>
        </w:tc>
        <w:tc>
          <w:tcPr>
            <w:tcW w:w="1065" w:type="dxa"/>
            <w:shd w:val="clear" w:color="auto" w:fill="auto"/>
          </w:tcPr>
          <w:p w14:paraId="63A7F94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3E12DF3A" w14:textId="77777777" w:rsidR="004F47EC" w:rsidRPr="006226B6" w:rsidRDefault="004F47EC" w:rsidP="00CB5300">
            <w:pPr>
              <w:jc w:val="center"/>
              <w:rPr>
                <w:rFonts w:ascii="Century Gothic" w:hAnsi="Century Gothic"/>
              </w:rPr>
            </w:pPr>
          </w:p>
        </w:tc>
        <w:tc>
          <w:tcPr>
            <w:tcW w:w="1221" w:type="dxa"/>
            <w:shd w:val="clear" w:color="auto" w:fill="auto"/>
          </w:tcPr>
          <w:p w14:paraId="750A8404" w14:textId="77777777" w:rsidR="004F47EC" w:rsidRPr="006226B6" w:rsidRDefault="004F47EC" w:rsidP="00CB5300">
            <w:pPr>
              <w:jc w:val="center"/>
              <w:rPr>
                <w:rFonts w:ascii="Century Gothic" w:hAnsi="Century Gothic"/>
              </w:rPr>
            </w:pPr>
          </w:p>
        </w:tc>
        <w:tc>
          <w:tcPr>
            <w:tcW w:w="1315" w:type="dxa"/>
            <w:shd w:val="clear" w:color="auto" w:fill="auto"/>
          </w:tcPr>
          <w:p w14:paraId="2F77866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176B6466" w14:textId="77777777" w:rsidR="004F47EC" w:rsidRPr="006226B6" w:rsidRDefault="004F47EC" w:rsidP="00CB5300">
            <w:pPr>
              <w:jc w:val="center"/>
              <w:rPr>
                <w:rFonts w:ascii="Century Gothic" w:hAnsi="Century Gothic"/>
              </w:rPr>
            </w:pPr>
          </w:p>
        </w:tc>
        <w:tc>
          <w:tcPr>
            <w:tcW w:w="939" w:type="dxa"/>
            <w:shd w:val="clear" w:color="auto" w:fill="auto"/>
          </w:tcPr>
          <w:p w14:paraId="0DF76E21" w14:textId="77777777" w:rsidR="004F47EC" w:rsidRPr="006226B6" w:rsidRDefault="004F47EC" w:rsidP="00CB5300">
            <w:pPr>
              <w:jc w:val="center"/>
              <w:rPr>
                <w:rFonts w:ascii="Century Gothic" w:hAnsi="Century Gothic"/>
              </w:rPr>
            </w:pPr>
          </w:p>
        </w:tc>
        <w:tc>
          <w:tcPr>
            <w:tcW w:w="4134" w:type="dxa"/>
            <w:shd w:val="clear" w:color="auto" w:fill="auto"/>
          </w:tcPr>
          <w:p w14:paraId="6848AFF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zip code</w:t>
            </w:r>
          </w:p>
        </w:tc>
      </w:tr>
      <w:tr w:rsidR="004F47EC" w:rsidRPr="006226B6" w14:paraId="629D2732" w14:textId="77777777" w:rsidTr="00CB5300">
        <w:trPr>
          <w:trHeight w:val="528"/>
          <w:jc w:val="center"/>
        </w:trPr>
        <w:tc>
          <w:tcPr>
            <w:tcW w:w="1966" w:type="dxa"/>
            <w:shd w:val="clear" w:color="auto" w:fill="auto"/>
          </w:tcPr>
          <w:p w14:paraId="29C3CE5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Phone</w:t>
            </w:r>
          </w:p>
        </w:tc>
        <w:tc>
          <w:tcPr>
            <w:tcW w:w="1065" w:type="dxa"/>
            <w:shd w:val="clear" w:color="auto" w:fill="auto"/>
          </w:tcPr>
          <w:p w14:paraId="57D0147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64AE9EF4" w14:textId="77777777" w:rsidR="004F47EC" w:rsidRPr="006226B6" w:rsidRDefault="004F47EC" w:rsidP="00CB5300">
            <w:pPr>
              <w:jc w:val="center"/>
              <w:rPr>
                <w:rFonts w:ascii="Century Gothic" w:hAnsi="Century Gothic"/>
              </w:rPr>
            </w:pPr>
          </w:p>
        </w:tc>
        <w:tc>
          <w:tcPr>
            <w:tcW w:w="1221" w:type="dxa"/>
            <w:shd w:val="clear" w:color="auto" w:fill="auto"/>
          </w:tcPr>
          <w:p w14:paraId="1A14E28A" w14:textId="77777777" w:rsidR="004F47EC" w:rsidRPr="006226B6" w:rsidRDefault="004F47EC" w:rsidP="00CB5300">
            <w:pPr>
              <w:jc w:val="center"/>
              <w:rPr>
                <w:rFonts w:ascii="Century Gothic" w:hAnsi="Century Gothic"/>
              </w:rPr>
            </w:pPr>
          </w:p>
        </w:tc>
        <w:tc>
          <w:tcPr>
            <w:tcW w:w="1315" w:type="dxa"/>
            <w:shd w:val="clear" w:color="auto" w:fill="auto"/>
          </w:tcPr>
          <w:p w14:paraId="2E43913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7125BC18" w14:textId="77777777" w:rsidR="004F47EC" w:rsidRPr="006226B6" w:rsidRDefault="004F47EC" w:rsidP="00CB5300">
            <w:pPr>
              <w:jc w:val="center"/>
              <w:rPr>
                <w:rFonts w:ascii="Century Gothic" w:hAnsi="Century Gothic"/>
              </w:rPr>
            </w:pPr>
          </w:p>
        </w:tc>
        <w:tc>
          <w:tcPr>
            <w:tcW w:w="939" w:type="dxa"/>
            <w:shd w:val="clear" w:color="auto" w:fill="auto"/>
          </w:tcPr>
          <w:p w14:paraId="4FADE6DE" w14:textId="77777777" w:rsidR="004F47EC" w:rsidRPr="006226B6" w:rsidRDefault="004F47EC" w:rsidP="00CB5300">
            <w:pPr>
              <w:jc w:val="center"/>
              <w:rPr>
                <w:rFonts w:ascii="Century Gothic" w:hAnsi="Century Gothic"/>
              </w:rPr>
            </w:pPr>
          </w:p>
        </w:tc>
        <w:tc>
          <w:tcPr>
            <w:tcW w:w="4134" w:type="dxa"/>
            <w:shd w:val="clear" w:color="auto" w:fill="auto"/>
          </w:tcPr>
          <w:p w14:paraId="5D7EC01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phone</w:t>
            </w:r>
          </w:p>
        </w:tc>
      </w:tr>
      <w:tr w:rsidR="004F47EC" w:rsidRPr="006226B6" w14:paraId="5717C8B7" w14:textId="77777777" w:rsidTr="00CB5300">
        <w:trPr>
          <w:trHeight w:val="542"/>
          <w:jc w:val="center"/>
        </w:trPr>
        <w:tc>
          <w:tcPr>
            <w:tcW w:w="1966" w:type="dxa"/>
            <w:shd w:val="clear" w:color="auto" w:fill="auto"/>
          </w:tcPr>
          <w:p w14:paraId="41F5A35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Cell</w:t>
            </w:r>
          </w:p>
        </w:tc>
        <w:tc>
          <w:tcPr>
            <w:tcW w:w="1065" w:type="dxa"/>
            <w:shd w:val="clear" w:color="auto" w:fill="auto"/>
          </w:tcPr>
          <w:p w14:paraId="0789572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3AE1D66D" w14:textId="77777777" w:rsidR="004F47EC" w:rsidRPr="006226B6" w:rsidRDefault="004F47EC" w:rsidP="00CB5300">
            <w:pPr>
              <w:jc w:val="center"/>
              <w:rPr>
                <w:rFonts w:ascii="Century Gothic" w:hAnsi="Century Gothic"/>
              </w:rPr>
            </w:pPr>
          </w:p>
        </w:tc>
        <w:tc>
          <w:tcPr>
            <w:tcW w:w="1221" w:type="dxa"/>
            <w:shd w:val="clear" w:color="auto" w:fill="auto"/>
          </w:tcPr>
          <w:p w14:paraId="04EBEA38" w14:textId="77777777" w:rsidR="004F47EC" w:rsidRPr="006226B6" w:rsidRDefault="004F47EC" w:rsidP="00CB5300">
            <w:pPr>
              <w:jc w:val="center"/>
              <w:rPr>
                <w:rFonts w:ascii="Century Gothic" w:hAnsi="Century Gothic"/>
              </w:rPr>
            </w:pPr>
          </w:p>
        </w:tc>
        <w:tc>
          <w:tcPr>
            <w:tcW w:w="1315" w:type="dxa"/>
            <w:shd w:val="clear" w:color="auto" w:fill="auto"/>
          </w:tcPr>
          <w:p w14:paraId="698518E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3219E084" w14:textId="77777777" w:rsidR="004F47EC" w:rsidRPr="006226B6" w:rsidRDefault="004F47EC" w:rsidP="00CB5300">
            <w:pPr>
              <w:jc w:val="center"/>
              <w:rPr>
                <w:rFonts w:ascii="Century Gothic" w:hAnsi="Century Gothic"/>
              </w:rPr>
            </w:pPr>
          </w:p>
        </w:tc>
        <w:tc>
          <w:tcPr>
            <w:tcW w:w="939" w:type="dxa"/>
            <w:shd w:val="clear" w:color="auto" w:fill="auto"/>
          </w:tcPr>
          <w:p w14:paraId="25C6E612" w14:textId="77777777" w:rsidR="004F47EC" w:rsidRPr="006226B6" w:rsidRDefault="004F47EC" w:rsidP="00CB5300">
            <w:pPr>
              <w:jc w:val="center"/>
              <w:rPr>
                <w:rFonts w:ascii="Century Gothic" w:hAnsi="Century Gothic"/>
              </w:rPr>
            </w:pPr>
          </w:p>
        </w:tc>
        <w:tc>
          <w:tcPr>
            <w:tcW w:w="4134" w:type="dxa"/>
            <w:shd w:val="clear" w:color="auto" w:fill="auto"/>
          </w:tcPr>
          <w:p w14:paraId="5A750A44"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cell phone number</w:t>
            </w:r>
          </w:p>
        </w:tc>
      </w:tr>
      <w:tr w:rsidR="004F47EC" w:rsidRPr="006226B6" w14:paraId="332D6F4D" w14:textId="77777777" w:rsidTr="00CB5300">
        <w:trPr>
          <w:trHeight w:val="528"/>
          <w:jc w:val="center"/>
        </w:trPr>
        <w:tc>
          <w:tcPr>
            <w:tcW w:w="1966" w:type="dxa"/>
            <w:shd w:val="clear" w:color="auto" w:fill="auto"/>
          </w:tcPr>
          <w:p w14:paraId="467BF18B"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Email</w:t>
            </w:r>
          </w:p>
        </w:tc>
        <w:tc>
          <w:tcPr>
            <w:tcW w:w="1065" w:type="dxa"/>
            <w:shd w:val="clear" w:color="auto" w:fill="auto"/>
          </w:tcPr>
          <w:p w14:paraId="1BEE2BE7"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1B16FE8F" w14:textId="77777777" w:rsidR="004F47EC" w:rsidRPr="006226B6" w:rsidRDefault="004F47EC" w:rsidP="00CB5300">
            <w:pPr>
              <w:jc w:val="center"/>
              <w:rPr>
                <w:rFonts w:ascii="Century Gothic" w:hAnsi="Century Gothic"/>
              </w:rPr>
            </w:pPr>
          </w:p>
        </w:tc>
        <w:tc>
          <w:tcPr>
            <w:tcW w:w="1221" w:type="dxa"/>
            <w:shd w:val="clear" w:color="auto" w:fill="auto"/>
          </w:tcPr>
          <w:p w14:paraId="5C306BEB" w14:textId="77777777" w:rsidR="004F47EC" w:rsidRPr="006226B6" w:rsidRDefault="004F47EC" w:rsidP="00CB5300">
            <w:pPr>
              <w:jc w:val="center"/>
              <w:rPr>
                <w:rFonts w:ascii="Century Gothic" w:hAnsi="Century Gothic"/>
              </w:rPr>
            </w:pPr>
          </w:p>
        </w:tc>
        <w:tc>
          <w:tcPr>
            <w:tcW w:w="1315" w:type="dxa"/>
            <w:shd w:val="clear" w:color="auto" w:fill="auto"/>
          </w:tcPr>
          <w:p w14:paraId="48A90A82"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18050BE6" w14:textId="77777777" w:rsidR="004F47EC" w:rsidRPr="006226B6" w:rsidRDefault="004F47EC" w:rsidP="00CB5300">
            <w:pPr>
              <w:jc w:val="center"/>
              <w:rPr>
                <w:rFonts w:ascii="Century Gothic" w:hAnsi="Century Gothic"/>
              </w:rPr>
            </w:pPr>
          </w:p>
        </w:tc>
        <w:tc>
          <w:tcPr>
            <w:tcW w:w="939" w:type="dxa"/>
            <w:shd w:val="clear" w:color="auto" w:fill="auto"/>
          </w:tcPr>
          <w:p w14:paraId="14A634E6" w14:textId="77777777" w:rsidR="004F47EC" w:rsidRPr="006226B6" w:rsidRDefault="004F47EC" w:rsidP="00CB5300">
            <w:pPr>
              <w:jc w:val="center"/>
              <w:rPr>
                <w:rFonts w:ascii="Century Gothic" w:hAnsi="Century Gothic"/>
              </w:rPr>
            </w:pPr>
          </w:p>
        </w:tc>
        <w:tc>
          <w:tcPr>
            <w:tcW w:w="4134" w:type="dxa"/>
            <w:shd w:val="clear" w:color="auto" w:fill="auto"/>
          </w:tcPr>
          <w:p w14:paraId="474813D3"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First emergency contact’s email address</w:t>
            </w:r>
          </w:p>
        </w:tc>
      </w:tr>
      <w:tr w:rsidR="004F47EC" w:rsidRPr="006226B6" w14:paraId="710F2D61" w14:textId="77777777" w:rsidTr="00CB5300">
        <w:trPr>
          <w:trHeight w:val="1097"/>
          <w:jc w:val="center"/>
        </w:trPr>
        <w:tc>
          <w:tcPr>
            <w:tcW w:w="1966" w:type="dxa"/>
            <w:shd w:val="clear" w:color="auto" w:fill="auto"/>
          </w:tcPr>
          <w:p w14:paraId="7113BB28"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EmergContact1 Comments</w:t>
            </w:r>
          </w:p>
        </w:tc>
        <w:tc>
          <w:tcPr>
            <w:tcW w:w="1065" w:type="dxa"/>
            <w:shd w:val="clear" w:color="auto" w:fill="auto"/>
          </w:tcPr>
          <w:p w14:paraId="1CFFD3B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1D6AA3D9" w14:textId="77777777" w:rsidR="004F47EC" w:rsidRPr="006226B6" w:rsidRDefault="004F47EC" w:rsidP="00CB5300">
            <w:pPr>
              <w:jc w:val="center"/>
              <w:rPr>
                <w:rFonts w:ascii="Century Gothic" w:hAnsi="Century Gothic"/>
              </w:rPr>
            </w:pPr>
          </w:p>
        </w:tc>
        <w:tc>
          <w:tcPr>
            <w:tcW w:w="1221" w:type="dxa"/>
            <w:shd w:val="clear" w:color="auto" w:fill="auto"/>
          </w:tcPr>
          <w:p w14:paraId="1F1C796D" w14:textId="77777777" w:rsidR="004F47EC" w:rsidRPr="006226B6" w:rsidRDefault="004F47EC" w:rsidP="00CB5300">
            <w:pPr>
              <w:jc w:val="center"/>
              <w:rPr>
                <w:rFonts w:ascii="Century Gothic" w:hAnsi="Century Gothic"/>
              </w:rPr>
            </w:pPr>
          </w:p>
        </w:tc>
        <w:tc>
          <w:tcPr>
            <w:tcW w:w="1315" w:type="dxa"/>
            <w:shd w:val="clear" w:color="auto" w:fill="auto"/>
          </w:tcPr>
          <w:p w14:paraId="226B09EA" w14:textId="77777777" w:rsidR="004F47EC" w:rsidRPr="006226B6" w:rsidRDefault="004F47EC" w:rsidP="00CB5300">
            <w:pPr>
              <w:jc w:val="center"/>
              <w:rPr>
                <w:rFonts w:ascii="Century Gothic" w:hAnsi="Century Gothic"/>
              </w:rPr>
            </w:pPr>
          </w:p>
        </w:tc>
        <w:tc>
          <w:tcPr>
            <w:tcW w:w="1032" w:type="dxa"/>
            <w:shd w:val="clear" w:color="auto" w:fill="auto"/>
          </w:tcPr>
          <w:p w14:paraId="7F681C23" w14:textId="77777777" w:rsidR="004F47EC" w:rsidRPr="006226B6" w:rsidRDefault="004F47EC" w:rsidP="00CB5300">
            <w:pPr>
              <w:jc w:val="center"/>
              <w:rPr>
                <w:rFonts w:ascii="Century Gothic" w:hAnsi="Century Gothic"/>
              </w:rPr>
            </w:pPr>
          </w:p>
        </w:tc>
        <w:tc>
          <w:tcPr>
            <w:tcW w:w="939" w:type="dxa"/>
            <w:shd w:val="clear" w:color="auto" w:fill="auto"/>
          </w:tcPr>
          <w:p w14:paraId="580C6B84" w14:textId="77777777" w:rsidR="004F47EC" w:rsidRPr="006226B6" w:rsidRDefault="004F47EC" w:rsidP="00CB5300">
            <w:pPr>
              <w:jc w:val="center"/>
              <w:rPr>
                <w:rFonts w:ascii="Century Gothic" w:hAnsi="Century Gothic"/>
              </w:rPr>
            </w:pPr>
          </w:p>
        </w:tc>
        <w:tc>
          <w:tcPr>
            <w:tcW w:w="4134" w:type="dxa"/>
            <w:shd w:val="clear" w:color="auto" w:fill="auto"/>
          </w:tcPr>
          <w:p w14:paraId="6F858A1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Comments or notes regarding emergency contact. (e.g. best times to contact, special instructions)</w:t>
            </w:r>
          </w:p>
        </w:tc>
      </w:tr>
      <w:tr w:rsidR="004F47EC" w:rsidRPr="006226B6" w14:paraId="6A2CD345" w14:textId="77777777" w:rsidTr="00CB5300">
        <w:trPr>
          <w:trHeight w:val="542"/>
          <w:jc w:val="center"/>
        </w:trPr>
        <w:tc>
          <w:tcPr>
            <w:tcW w:w="1966" w:type="dxa"/>
            <w:shd w:val="clear" w:color="auto" w:fill="auto"/>
          </w:tcPr>
          <w:p w14:paraId="6E4CD5D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Name</w:t>
            </w:r>
          </w:p>
        </w:tc>
        <w:tc>
          <w:tcPr>
            <w:tcW w:w="1065" w:type="dxa"/>
            <w:shd w:val="clear" w:color="auto" w:fill="auto"/>
          </w:tcPr>
          <w:p w14:paraId="14B4F087"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7C7C26E8" w14:textId="77777777" w:rsidR="004F47EC" w:rsidRPr="006226B6" w:rsidRDefault="004F47EC" w:rsidP="00CB5300">
            <w:pPr>
              <w:jc w:val="center"/>
              <w:rPr>
                <w:rFonts w:ascii="Century Gothic" w:hAnsi="Century Gothic"/>
              </w:rPr>
            </w:pPr>
          </w:p>
        </w:tc>
        <w:tc>
          <w:tcPr>
            <w:tcW w:w="1221" w:type="dxa"/>
            <w:shd w:val="clear" w:color="auto" w:fill="auto"/>
          </w:tcPr>
          <w:p w14:paraId="41ED9781" w14:textId="77777777" w:rsidR="004F47EC" w:rsidRPr="006226B6" w:rsidRDefault="004F47EC" w:rsidP="00CB5300">
            <w:pPr>
              <w:jc w:val="center"/>
              <w:rPr>
                <w:rFonts w:ascii="Century Gothic" w:hAnsi="Century Gothic"/>
              </w:rPr>
            </w:pPr>
          </w:p>
        </w:tc>
        <w:tc>
          <w:tcPr>
            <w:tcW w:w="1315" w:type="dxa"/>
            <w:shd w:val="clear" w:color="auto" w:fill="auto"/>
          </w:tcPr>
          <w:p w14:paraId="52DA083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117992A7" w14:textId="77777777" w:rsidR="004F47EC" w:rsidRPr="006226B6" w:rsidRDefault="004F47EC" w:rsidP="00CB5300">
            <w:pPr>
              <w:jc w:val="center"/>
              <w:rPr>
                <w:rFonts w:ascii="Century Gothic" w:hAnsi="Century Gothic"/>
              </w:rPr>
            </w:pPr>
          </w:p>
        </w:tc>
        <w:tc>
          <w:tcPr>
            <w:tcW w:w="939" w:type="dxa"/>
            <w:shd w:val="clear" w:color="auto" w:fill="auto"/>
          </w:tcPr>
          <w:p w14:paraId="7FFBC963" w14:textId="77777777" w:rsidR="004F47EC" w:rsidRPr="006226B6" w:rsidRDefault="004F47EC" w:rsidP="00CB5300">
            <w:pPr>
              <w:jc w:val="center"/>
              <w:rPr>
                <w:rFonts w:ascii="Century Gothic" w:hAnsi="Century Gothic"/>
              </w:rPr>
            </w:pPr>
          </w:p>
        </w:tc>
        <w:tc>
          <w:tcPr>
            <w:tcW w:w="4134" w:type="dxa"/>
            <w:shd w:val="clear" w:color="auto" w:fill="auto"/>
          </w:tcPr>
          <w:p w14:paraId="7969C80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Name of client’s second emergency contact</w:t>
            </w:r>
          </w:p>
        </w:tc>
      </w:tr>
      <w:tr w:rsidR="004F47EC" w:rsidRPr="006226B6" w14:paraId="0EDA1D94" w14:textId="77777777" w:rsidTr="00CB5300">
        <w:trPr>
          <w:trHeight w:val="528"/>
          <w:jc w:val="center"/>
        </w:trPr>
        <w:tc>
          <w:tcPr>
            <w:tcW w:w="1966" w:type="dxa"/>
            <w:shd w:val="clear" w:color="auto" w:fill="auto"/>
          </w:tcPr>
          <w:p w14:paraId="54B1E697"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Relationship</w:t>
            </w:r>
          </w:p>
        </w:tc>
        <w:tc>
          <w:tcPr>
            <w:tcW w:w="1065" w:type="dxa"/>
            <w:shd w:val="clear" w:color="auto" w:fill="auto"/>
          </w:tcPr>
          <w:p w14:paraId="47E8179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2DDE6C9A" w14:textId="77777777" w:rsidR="004F47EC" w:rsidRPr="006226B6" w:rsidRDefault="004F47EC" w:rsidP="00CB5300">
            <w:pPr>
              <w:jc w:val="center"/>
              <w:rPr>
                <w:rFonts w:ascii="Century Gothic" w:hAnsi="Century Gothic"/>
              </w:rPr>
            </w:pPr>
          </w:p>
        </w:tc>
        <w:tc>
          <w:tcPr>
            <w:tcW w:w="1221" w:type="dxa"/>
            <w:shd w:val="clear" w:color="auto" w:fill="auto"/>
          </w:tcPr>
          <w:p w14:paraId="48F91AE0" w14:textId="77777777" w:rsidR="004F47EC" w:rsidRPr="006226B6" w:rsidRDefault="004F47EC" w:rsidP="00CB5300">
            <w:pPr>
              <w:jc w:val="center"/>
              <w:rPr>
                <w:rFonts w:ascii="Century Gothic" w:hAnsi="Century Gothic"/>
              </w:rPr>
            </w:pPr>
          </w:p>
        </w:tc>
        <w:tc>
          <w:tcPr>
            <w:tcW w:w="1315" w:type="dxa"/>
            <w:shd w:val="clear" w:color="auto" w:fill="auto"/>
          </w:tcPr>
          <w:p w14:paraId="1788CF6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768A7072" w14:textId="77777777" w:rsidR="004F47EC" w:rsidRPr="006226B6" w:rsidRDefault="004F47EC" w:rsidP="00CB5300">
            <w:pPr>
              <w:jc w:val="center"/>
              <w:rPr>
                <w:rFonts w:ascii="Century Gothic" w:hAnsi="Century Gothic"/>
              </w:rPr>
            </w:pPr>
          </w:p>
        </w:tc>
        <w:tc>
          <w:tcPr>
            <w:tcW w:w="939" w:type="dxa"/>
            <w:shd w:val="clear" w:color="auto" w:fill="auto"/>
          </w:tcPr>
          <w:p w14:paraId="3808BC2D" w14:textId="77777777" w:rsidR="004F47EC" w:rsidRPr="006226B6" w:rsidRDefault="004F47EC" w:rsidP="00CB5300">
            <w:pPr>
              <w:jc w:val="center"/>
              <w:rPr>
                <w:rFonts w:ascii="Century Gothic" w:hAnsi="Century Gothic"/>
              </w:rPr>
            </w:pPr>
          </w:p>
        </w:tc>
        <w:tc>
          <w:tcPr>
            <w:tcW w:w="4134" w:type="dxa"/>
            <w:shd w:val="clear" w:color="auto" w:fill="auto"/>
          </w:tcPr>
          <w:p w14:paraId="4227E07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Client’s relationship to second emergency contact</w:t>
            </w:r>
          </w:p>
        </w:tc>
      </w:tr>
      <w:tr w:rsidR="004F47EC" w:rsidRPr="006226B6" w14:paraId="44388FA3" w14:textId="77777777" w:rsidTr="00CB5300">
        <w:trPr>
          <w:trHeight w:val="806"/>
          <w:jc w:val="center"/>
        </w:trPr>
        <w:tc>
          <w:tcPr>
            <w:tcW w:w="1966" w:type="dxa"/>
            <w:shd w:val="clear" w:color="auto" w:fill="auto"/>
          </w:tcPr>
          <w:p w14:paraId="60AD7807"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Aware of HIV Status</w:t>
            </w:r>
          </w:p>
        </w:tc>
        <w:tc>
          <w:tcPr>
            <w:tcW w:w="1065" w:type="dxa"/>
            <w:shd w:val="clear" w:color="auto" w:fill="auto"/>
          </w:tcPr>
          <w:p w14:paraId="79E2866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024AD971" w14:textId="77777777" w:rsidR="004F47EC" w:rsidRPr="006226B6" w:rsidRDefault="004F47EC" w:rsidP="00CB5300">
            <w:pPr>
              <w:jc w:val="center"/>
              <w:rPr>
                <w:rFonts w:ascii="Century Gothic" w:hAnsi="Century Gothic"/>
              </w:rPr>
            </w:pPr>
          </w:p>
        </w:tc>
        <w:tc>
          <w:tcPr>
            <w:tcW w:w="1221" w:type="dxa"/>
            <w:shd w:val="clear" w:color="auto" w:fill="auto"/>
          </w:tcPr>
          <w:p w14:paraId="0C846433" w14:textId="77777777" w:rsidR="004F47EC" w:rsidRPr="006226B6" w:rsidRDefault="004F47EC" w:rsidP="00CB5300">
            <w:pPr>
              <w:jc w:val="center"/>
              <w:rPr>
                <w:rFonts w:ascii="Century Gothic" w:hAnsi="Century Gothic"/>
              </w:rPr>
            </w:pPr>
          </w:p>
        </w:tc>
        <w:tc>
          <w:tcPr>
            <w:tcW w:w="1315" w:type="dxa"/>
            <w:shd w:val="clear" w:color="auto" w:fill="auto"/>
          </w:tcPr>
          <w:p w14:paraId="4E04A91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23D77013" w14:textId="77777777" w:rsidR="004F47EC" w:rsidRPr="006226B6" w:rsidRDefault="004F47EC" w:rsidP="00CB5300">
            <w:pPr>
              <w:jc w:val="center"/>
              <w:rPr>
                <w:rFonts w:ascii="Century Gothic" w:hAnsi="Century Gothic"/>
              </w:rPr>
            </w:pPr>
          </w:p>
        </w:tc>
        <w:tc>
          <w:tcPr>
            <w:tcW w:w="939" w:type="dxa"/>
            <w:shd w:val="clear" w:color="auto" w:fill="auto"/>
          </w:tcPr>
          <w:p w14:paraId="1AF35136" w14:textId="77777777" w:rsidR="004F47EC" w:rsidRPr="006226B6" w:rsidRDefault="004F47EC" w:rsidP="00CB5300">
            <w:pPr>
              <w:jc w:val="center"/>
              <w:rPr>
                <w:rFonts w:ascii="Century Gothic" w:hAnsi="Century Gothic"/>
              </w:rPr>
            </w:pPr>
          </w:p>
        </w:tc>
        <w:tc>
          <w:tcPr>
            <w:tcW w:w="4134" w:type="dxa"/>
            <w:shd w:val="clear" w:color="auto" w:fill="auto"/>
          </w:tcPr>
          <w:p w14:paraId="037F42F6"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Check if second emergency contact is aware of client’s HIV status</w:t>
            </w:r>
          </w:p>
        </w:tc>
      </w:tr>
      <w:tr w:rsidR="004F47EC" w:rsidRPr="006226B6" w14:paraId="38657E92" w14:textId="77777777" w:rsidTr="00CB5300">
        <w:trPr>
          <w:trHeight w:val="1083"/>
          <w:jc w:val="center"/>
        </w:trPr>
        <w:tc>
          <w:tcPr>
            <w:tcW w:w="1966" w:type="dxa"/>
            <w:shd w:val="clear" w:color="auto" w:fill="auto"/>
          </w:tcPr>
          <w:p w14:paraId="48EB49DD"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Auth to take kids</w:t>
            </w:r>
          </w:p>
        </w:tc>
        <w:tc>
          <w:tcPr>
            <w:tcW w:w="1065" w:type="dxa"/>
            <w:shd w:val="clear" w:color="auto" w:fill="auto"/>
          </w:tcPr>
          <w:p w14:paraId="057D817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3ADCBECC" w14:textId="77777777" w:rsidR="004F47EC" w:rsidRPr="006226B6" w:rsidRDefault="004F47EC" w:rsidP="00CB5300">
            <w:pPr>
              <w:jc w:val="center"/>
              <w:rPr>
                <w:rFonts w:ascii="Century Gothic" w:hAnsi="Century Gothic"/>
              </w:rPr>
            </w:pPr>
          </w:p>
        </w:tc>
        <w:tc>
          <w:tcPr>
            <w:tcW w:w="1221" w:type="dxa"/>
            <w:shd w:val="clear" w:color="auto" w:fill="auto"/>
          </w:tcPr>
          <w:p w14:paraId="419068A8" w14:textId="77777777" w:rsidR="004F47EC" w:rsidRPr="006226B6" w:rsidRDefault="004F47EC" w:rsidP="00CB5300">
            <w:pPr>
              <w:jc w:val="center"/>
              <w:rPr>
                <w:rFonts w:ascii="Century Gothic" w:hAnsi="Century Gothic"/>
              </w:rPr>
            </w:pPr>
          </w:p>
        </w:tc>
        <w:tc>
          <w:tcPr>
            <w:tcW w:w="1315" w:type="dxa"/>
            <w:shd w:val="clear" w:color="auto" w:fill="auto"/>
          </w:tcPr>
          <w:p w14:paraId="5C0BD8F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4D902139" w14:textId="77777777" w:rsidR="004F47EC" w:rsidRPr="006226B6" w:rsidRDefault="004F47EC" w:rsidP="00CB5300">
            <w:pPr>
              <w:jc w:val="center"/>
              <w:rPr>
                <w:rFonts w:ascii="Century Gothic" w:hAnsi="Century Gothic"/>
              </w:rPr>
            </w:pPr>
          </w:p>
        </w:tc>
        <w:tc>
          <w:tcPr>
            <w:tcW w:w="939" w:type="dxa"/>
            <w:shd w:val="clear" w:color="auto" w:fill="auto"/>
          </w:tcPr>
          <w:p w14:paraId="2D577434" w14:textId="77777777" w:rsidR="004F47EC" w:rsidRPr="006226B6" w:rsidRDefault="004F47EC" w:rsidP="00CB5300">
            <w:pPr>
              <w:jc w:val="center"/>
              <w:rPr>
                <w:rFonts w:ascii="Century Gothic" w:hAnsi="Century Gothic"/>
              </w:rPr>
            </w:pPr>
          </w:p>
        </w:tc>
        <w:tc>
          <w:tcPr>
            <w:tcW w:w="4134" w:type="dxa"/>
            <w:shd w:val="clear" w:color="auto" w:fill="auto"/>
          </w:tcPr>
          <w:p w14:paraId="0F11C95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Check if second emergency contact is authorized to take custody of client’s children in emergency</w:t>
            </w:r>
          </w:p>
        </w:tc>
      </w:tr>
      <w:tr w:rsidR="004F47EC" w:rsidRPr="006226B6" w14:paraId="021AE897" w14:textId="77777777" w:rsidTr="00CB5300">
        <w:trPr>
          <w:trHeight w:val="528"/>
          <w:jc w:val="center"/>
        </w:trPr>
        <w:tc>
          <w:tcPr>
            <w:tcW w:w="1966" w:type="dxa"/>
            <w:shd w:val="clear" w:color="auto" w:fill="auto"/>
          </w:tcPr>
          <w:p w14:paraId="28B585D3"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Address1</w:t>
            </w:r>
          </w:p>
        </w:tc>
        <w:tc>
          <w:tcPr>
            <w:tcW w:w="1065" w:type="dxa"/>
            <w:shd w:val="clear" w:color="auto" w:fill="auto"/>
          </w:tcPr>
          <w:p w14:paraId="56DBC0E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47832751" w14:textId="77777777" w:rsidR="004F47EC" w:rsidRPr="006226B6" w:rsidRDefault="004F47EC" w:rsidP="00CB5300">
            <w:pPr>
              <w:jc w:val="center"/>
              <w:rPr>
                <w:rFonts w:ascii="Century Gothic" w:hAnsi="Century Gothic"/>
              </w:rPr>
            </w:pPr>
          </w:p>
        </w:tc>
        <w:tc>
          <w:tcPr>
            <w:tcW w:w="1221" w:type="dxa"/>
            <w:shd w:val="clear" w:color="auto" w:fill="auto"/>
          </w:tcPr>
          <w:p w14:paraId="0D883561" w14:textId="77777777" w:rsidR="004F47EC" w:rsidRPr="006226B6" w:rsidRDefault="004F47EC" w:rsidP="00CB5300">
            <w:pPr>
              <w:jc w:val="center"/>
              <w:rPr>
                <w:rFonts w:ascii="Century Gothic" w:hAnsi="Century Gothic"/>
              </w:rPr>
            </w:pPr>
          </w:p>
        </w:tc>
        <w:tc>
          <w:tcPr>
            <w:tcW w:w="1315" w:type="dxa"/>
            <w:shd w:val="clear" w:color="auto" w:fill="auto"/>
          </w:tcPr>
          <w:p w14:paraId="3D7493B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3C54C122" w14:textId="77777777" w:rsidR="004F47EC" w:rsidRPr="006226B6" w:rsidRDefault="004F47EC" w:rsidP="00CB5300">
            <w:pPr>
              <w:jc w:val="center"/>
              <w:rPr>
                <w:rFonts w:ascii="Century Gothic" w:hAnsi="Century Gothic"/>
              </w:rPr>
            </w:pPr>
          </w:p>
        </w:tc>
        <w:tc>
          <w:tcPr>
            <w:tcW w:w="939" w:type="dxa"/>
            <w:shd w:val="clear" w:color="auto" w:fill="auto"/>
          </w:tcPr>
          <w:p w14:paraId="1A81F86A" w14:textId="77777777" w:rsidR="004F47EC" w:rsidRPr="006226B6" w:rsidRDefault="004F47EC" w:rsidP="00CB5300">
            <w:pPr>
              <w:jc w:val="center"/>
              <w:rPr>
                <w:rFonts w:ascii="Century Gothic" w:hAnsi="Century Gothic"/>
              </w:rPr>
            </w:pPr>
          </w:p>
        </w:tc>
        <w:tc>
          <w:tcPr>
            <w:tcW w:w="4134" w:type="dxa"/>
            <w:shd w:val="clear" w:color="auto" w:fill="auto"/>
          </w:tcPr>
          <w:p w14:paraId="0723C3CB"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street address</w:t>
            </w:r>
          </w:p>
        </w:tc>
      </w:tr>
      <w:tr w:rsidR="004F47EC" w:rsidRPr="006226B6" w14:paraId="678D7B7E" w14:textId="77777777" w:rsidTr="00CB5300">
        <w:trPr>
          <w:trHeight w:val="1083"/>
          <w:jc w:val="center"/>
        </w:trPr>
        <w:tc>
          <w:tcPr>
            <w:tcW w:w="1966" w:type="dxa"/>
            <w:shd w:val="clear" w:color="auto" w:fill="auto"/>
          </w:tcPr>
          <w:p w14:paraId="5D5991E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lastRenderedPageBreak/>
              <w:t>EmergContact2 Address2</w:t>
            </w:r>
          </w:p>
        </w:tc>
        <w:tc>
          <w:tcPr>
            <w:tcW w:w="1065" w:type="dxa"/>
            <w:shd w:val="clear" w:color="auto" w:fill="auto"/>
          </w:tcPr>
          <w:p w14:paraId="503FAC87"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35CAA4D0" w14:textId="77777777" w:rsidR="004F47EC" w:rsidRPr="006226B6" w:rsidRDefault="004F47EC" w:rsidP="00CB5300">
            <w:pPr>
              <w:jc w:val="center"/>
              <w:rPr>
                <w:rFonts w:ascii="Century Gothic" w:hAnsi="Century Gothic"/>
              </w:rPr>
            </w:pPr>
          </w:p>
        </w:tc>
        <w:tc>
          <w:tcPr>
            <w:tcW w:w="1221" w:type="dxa"/>
            <w:shd w:val="clear" w:color="auto" w:fill="auto"/>
          </w:tcPr>
          <w:p w14:paraId="3A219D60" w14:textId="77777777" w:rsidR="004F47EC" w:rsidRPr="006226B6" w:rsidRDefault="004F47EC" w:rsidP="00CB5300">
            <w:pPr>
              <w:jc w:val="center"/>
              <w:rPr>
                <w:rFonts w:ascii="Century Gothic" w:hAnsi="Century Gothic"/>
              </w:rPr>
            </w:pPr>
          </w:p>
        </w:tc>
        <w:tc>
          <w:tcPr>
            <w:tcW w:w="1315" w:type="dxa"/>
            <w:shd w:val="clear" w:color="auto" w:fill="auto"/>
          </w:tcPr>
          <w:p w14:paraId="369F2F3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13E3F5F4" w14:textId="77777777" w:rsidR="004F47EC" w:rsidRPr="006226B6" w:rsidRDefault="004F47EC" w:rsidP="00CB5300">
            <w:pPr>
              <w:jc w:val="center"/>
              <w:rPr>
                <w:rFonts w:ascii="Century Gothic" w:hAnsi="Century Gothic"/>
              </w:rPr>
            </w:pPr>
          </w:p>
        </w:tc>
        <w:tc>
          <w:tcPr>
            <w:tcW w:w="939" w:type="dxa"/>
            <w:shd w:val="clear" w:color="auto" w:fill="auto"/>
          </w:tcPr>
          <w:p w14:paraId="2B5F4D5C" w14:textId="77777777" w:rsidR="004F47EC" w:rsidRPr="006226B6" w:rsidRDefault="004F47EC" w:rsidP="00CB5300">
            <w:pPr>
              <w:jc w:val="center"/>
              <w:rPr>
                <w:rFonts w:ascii="Century Gothic" w:hAnsi="Century Gothic"/>
              </w:rPr>
            </w:pPr>
          </w:p>
        </w:tc>
        <w:tc>
          <w:tcPr>
            <w:tcW w:w="4134" w:type="dxa"/>
            <w:shd w:val="clear" w:color="auto" w:fill="auto"/>
          </w:tcPr>
          <w:p w14:paraId="02279359"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street address (2nd line if necessary)</w:t>
            </w:r>
          </w:p>
          <w:p w14:paraId="434C7767" w14:textId="77777777" w:rsidR="004F47EC" w:rsidRPr="006226B6" w:rsidRDefault="004F47EC" w:rsidP="00CB5300">
            <w:pPr>
              <w:rPr>
                <w:rFonts w:ascii="Century Gothic" w:hAnsi="Century Gothic"/>
              </w:rPr>
            </w:pPr>
          </w:p>
        </w:tc>
      </w:tr>
      <w:tr w:rsidR="004F47EC" w:rsidRPr="006226B6" w14:paraId="7587CF24" w14:textId="77777777" w:rsidTr="00CB5300">
        <w:trPr>
          <w:trHeight w:val="528"/>
          <w:jc w:val="center"/>
        </w:trPr>
        <w:tc>
          <w:tcPr>
            <w:tcW w:w="1966" w:type="dxa"/>
            <w:shd w:val="clear" w:color="auto" w:fill="auto"/>
          </w:tcPr>
          <w:p w14:paraId="39C76FC9"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 xml:space="preserve">EmergContact2 City </w:t>
            </w:r>
          </w:p>
        </w:tc>
        <w:tc>
          <w:tcPr>
            <w:tcW w:w="1065" w:type="dxa"/>
            <w:shd w:val="clear" w:color="auto" w:fill="auto"/>
          </w:tcPr>
          <w:p w14:paraId="331831C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423AB599" w14:textId="77777777" w:rsidR="004F47EC" w:rsidRPr="006226B6" w:rsidRDefault="004F47EC" w:rsidP="00CB5300">
            <w:pPr>
              <w:jc w:val="center"/>
              <w:rPr>
                <w:rFonts w:ascii="Century Gothic" w:hAnsi="Century Gothic"/>
              </w:rPr>
            </w:pPr>
          </w:p>
        </w:tc>
        <w:tc>
          <w:tcPr>
            <w:tcW w:w="1221" w:type="dxa"/>
            <w:shd w:val="clear" w:color="auto" w:fill="auto"/>
          </w:tcPr>
          <w:p w14:paraId="615596A8" w14:textId="77777777" w:rsidR="004F47EC" w:rsidRPr="006226B6" w:rsidRDefault="004F47EC" w:rsidP="00CB5300">
            <w:pPr>
              <w:jc w:val="center"/>
              <w:rPr>
                <w:rFonts w:ascii="Century Gothic" w:hAnsi="Century Gothic"/>
              </w:rPr>
            </w:pPr>
          </w:p>
        </w:tc>
        <w:tc>
          <w:tcPr>
            <w:tcW w:w="1315" w:type="dxa"/>
            <w:shd w:val="clear" w:color="auto" w:fill="auto"/>
          </w:tcPr>
          <w:p w14:paraId="2B81905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248AFCE6" w14:textId="77777777" w:rsidR="004F47EC" w:rsidRPr="006226B6" w:rsidRDefault="004F47EC" w:rsidP="00CB5300">
            <w:pPr>
              <w:jc w:val="center"/>
              <w:rPr>
                <w:rFonts w:ascii="Century Gothic" w:hAnsi="Century Gothic"/>
              </w:rPr>
            </w:pPr>
          </w:p>
        </w:tc>
        <w:tc>
          <w:tcPr>
            <w:tcW w:w="939" w:type="dxa"/>
            <w:shd w:val="clear" w:color="auto" w:fill="auto"/>
          </w:tcPr>
          <w:p w14:paraId="0314CC3D" w14:textId="77777777" w:rsidR="004F47EC" w:rsidRPr="006226B6" w:rsidRDefault="004F47EC" w:rsidP="00CB5300">
            <w:pPr>
              <w:jc w:val="center"/>
              <w:rPr>
                <w:rFonts w:ascii="Century Gothic" w:hAnsi="Century Gothic"/>
              </w:rPr>
            </w:pPr>
          </w:p>
        </w:tc>
        <w:tc>
          <w:tcPr>
            <w:tcW w:w="4134" w:type="dxa"/>
            <w:shd w:val="clear" w:color="auto" w:fill="auto"/>
          </w:tcPr>
          <w:p w14:paraId="4FEBFAF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city</w:t>
            </w:r>
          </w:p>
          <w:p w14:paraId="2B083937" w14:textId="77777777" w:rsidR="004F47EC" w:rsidRPr="006226B6" w:rsidRDefault="004F47EC" w:rsidP="00CB5300">
            <w:pPr>
              <w:rPr>
                <w:rFonts w:ascii="Century Gothic" w:hAnsi="Century Gothic"/>
              </w:rPr>
            </w:pPr>
          </w:p>
        </w:tc>
      </w:tr>
      <w:tr w:rsidR="004F47EC" w:rsidRPr="006226B6" w14:paraId="7D523707" w14:textId="77777777" w:rsidTr="00CB5300">
        <w:trPr>
          <w:trHeight w:val="542"/>
          <w:jc w:val="center"/>
        </w:trPr>
        <w:tc>
          <w:tcPr>
            <w:tcW w:w="1966" w:type="dxa"/>
            <w:shd w:val="clear" w:color="auto" w:fill="auto"/>
          </w:tcPr>
          <w:p w14:paraId="762281F3"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State</w:t>
            </w:r>
          </w:p>
        </w:tc>
        <w:tc>
          <w:tcPr>
            <w:tcW w:w="1065" w:type="dxa"/>
            <w:shd w:val="clear" w:color="auto" w:fill="auto"/>
          </w:tcPr>
          <w:p w14:paraId="24E03A72"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492EE1EF" w14:textId="77777777" w:rsidR="004F47EC" w:rsidRPr="006226B6" w:rsidRDefault="004F47EC" w:rsidP="00CB5300">
            <w:pPr>
              <w:jc w:val="center"/>
              <w:rPr>
                <w:rFonts w:ascii="Century Gothic" w:hAnsi="Century Gothic"/>
              </w:rPr>
            </w:pPr>
          </w:p>
        </w:tc>
        <w:tc>
          <w:tcPr>
            <w:tcW w:w="1221" w:type="dxa"/>
            <w:shd w:val="clear" w:color="auto" w:fill="auto"/>
          </w:tcPr>
          <w:p w14:paraId="269E6258" w14:textId="77777777" w:rsidR="004F47EC" w:rsidRPr="006226B6" w:rsidRDefault="004F47EC" w:rsidP="00CB5300">
            <w:pPr>
              <w:jc w:val="center"/>
              <w:rPr>
                <w:rFonts w:ascii="Century Gothic" w:hAnsi="Century Gothic"/>
              </w:rPr>
            </w:pPr>
          </w:p>
        </w:tc>
        <w:tc>
          <w:tcPr>
            <w:tcW w:w="1315" w:type="dxa"/>
            <w:shd w:val="clear" w:color="auto" w:fill="auto"/>
          </w:tcPr>
          <w:p w14:paraId="252F9F9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2F0B151D" w14:textId="77777777" w:rsidR="004F47EC" w:rsidRPr="006226B6" w:rsidRDefault="004F47EC" w:rsidP="00CB5300">
            <w:pPr>
              <w:jc w:val="center"/>
              <w:rPr>
                <w:rFonts w:ascii="Century Gothic" w:hAnsi="Century Gothic"/>
              </w:rPr>
            </w:pPr>
          </w:p>
        </w:tc>
        <w:tc>
          <w:tcPr>
            <w:tcW w:w="939" w:type="dxa"/>
            <w:shd w:val="clear" w:color="auto" w:fill="auto"/>
          </w:tcPr>
          <w:p w14:paraId="5735D386" w14:textId="77777777" w:rsidR="004F47EC" w:rsidRPr="006226B6" w:rsidRDefault="004F47EC" w:rsidP="00CB5300">
            <w:pPr>
              <w:jc w:val="center"/>
              <w:rPr>
                <w:rFonts w:ascii="Century Gothic" w:hAnsi="Century Gothic"/>
              </w:rPr>
            </w:pPr>
          </w:p>
        </w:tc>
        <w:tc>
          <w:tcPr>
            <w:tcW w:w="4134" w:type="dxa"/>
            <w:shd w:val="clear" w:color="auto" w:fill="auto"/>
          </w:tcPr>
          <w:p w14:paraId="47009B4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state</w:t>
            </w:r>
          </w:p>
        </w:tc>
      </w:tr>
      <w:tr w:rsidR="004F47EC" w:rsidRPr="006226B6" w14:paraId="4456FCB5" w14:textId="77777777" w:rsidTr="00CB5300">
        <w:trPr>
          <w:trHeight w:val="528"/>
          <w:jc w:val="center"/>
        </w:trPr>
        <w:tc>
          <w:tcPr>
            <w:tcW w:w="1966" w:type="dxa"/>
            <w:shd w:val="clear" w:color="auto" w:fill="auto"/>
          </w:tcPr>
          <w:p w14:paraId="5615FCE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Zip Code</w:t>
            </w:r>
          </w:p>
        </w:tc>
        <w:tc>
          <w:tcPr>
            <w:tcW w:w="1065" w:type="dxa"/>
            <w:shd w:val="clear" w:color="auto" w:fill="auto"/>
          </w:tcPr>
          <w:p w14:paraId="24932EF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3D7D6A6F" w14:textId="77777777" w:rsidR="004F47EC" w:rsidRPr="006226B6" w:rsidRDefault="004F47EC" w:rsidP="00CB5300">
            <w:pPr>
              <w:jc w:val="center"/>
              <w:rPr>
                <w:rFonts w:ascii="Century Gothic" w:hAnsi="Century Gothic"/>
              </w:rPr>
            </w:pPr>
          </w:p>
        </w:tc>
        <w:tc>
          <w:tcPr>
            <w:tcW w:w="1221" w:type="dxa"/>
            <w:shd w:val="clear" w:color="auto" w:fill="auto"/>
          </w:tcPr>
          <w:p w14:paraId="0F6900B7" w14:textId="77777777" w:rsidR="004F47EC" w:rsidRPr="006226B6" w:rsidRDefault="004F47EC" w:rsidP="00CB5300">
            <w:pPr>
              <w:jc w:val="center"/>
              <w:rPr>
                <w:rFonts w:ascii="Century Gothic" w:hAnsi="Century Gothic"/>
              </w:rPr>
            </w:pPr>
          </w:p>
        </w:tc>
        <w:tc>
          <w:tcPr>
            <w:tcW w:w="1315" w:type="dxa"/>
            <w:shd w:val="clear" w:color="auto" w:fill="auto"/>
          </w:tcPr>
          <w:p w14:paraId="4A4D1E8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0B992E23" w14:textId="77777777" w:rsidR="004F47EC" w:rsidRPr="006226B6" w:rsidRDefault="004F47EC" w:rsidP="00CB5300">
            <w:pPr>
              <w:jc w:val="center"/>
              <w:rPr>
                <w:rFonts w:ascii="Century Gothic" w:hAnsi="Century Gothic"/>
              </w:rPr>
            </w:pPr>
          </w:p>
        </w:tc>
        <w:tc>
          <w:tcPr>
            <w:tcW w:w="939" w:type="dxa"/>
            <w:shd w:val="clear" w:color="auto" w:fill="auto"/>
          </w:tcPr>
          <w:p w14:paraId="0E8BA951" w14:textId="77777777" w:rsidR="004F47EC" w:rsidRPr="006226B6" w:rsidRDefault="004F47EC" w:rsidP="00CB5300">
            <w:pPr>
              <w:jc w:val="center"/>
              <w:rPr>
                <w:rFonts w:ascii="Century Gothic" w:hAnsi="Century Gothic"/>
              </w:rPr>
            </w:pPr>
          </w:p>
        </w:tc>
        <w:tc>
          <w:tcPr>
            <w:tcW w:w="4134" w:type="dxa"/>
            <w:shd w:val="clear" w:color="auto" w:fill="auto"/>
          </w:tcPr>
          <w:p w14:paraId="1EEB4F89"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zip code</w:t>
            </w:r>
          </w:p>
        </w:tc>
      </w:tr>
      <w:tr w:rsidR="004F47EC" w:rsidRPr="006226B6" w14:paraId="7B278A44" w14:textId="77777777" w:rsidTr="00CB5300">
        <w:trPr>
          <w:trHeight w:val="806"/>
          <w:jc w:val="center"/>
        </w:trPr>
        <w:tc>
          <w:tcPr>
            <w:tcW w:w="1966" w:type="dxa"/>
            <w:shd w:val="clear" w:color="auto" w:fill="auto"/>
          </w:tcPr>
          <w:p w14:paraId="58297F99"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Phone</w:t>
            </w:r>
          </w:p>
        </w:tc>
        <w:tc>
          <w:tcPr>
            <w:tcW w:w="1065" w:type="dxa"/>
            <w:shd w:val="clear" w:color="auto" w:fill="auto"/>
          </w:tcPr>
          <w:p w14:paraId="4B10F43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647691F6" w14:textId="77777777" w:rsidR="004F47EC" w:rsidRPr="006226B6" w:rsidRDefault="004F47EC" w:rsidP="00CB5300">
            <w:pPr>
              <w:jc w:val="center"/>
              <w:rPr>
                <w:rFonts w:ascii="Century Gothic" w:hAnsi="Century Gothic"/>
              </w:rPr>
            </w:pPr>
          </w:p>
        </w:tc>
        <w:tc>
          <w:tcPr>
            <w:tcW w:w="1221" w:type="dxa"/>
            <w:shd w:val="clear" w:color="auto" w:fill="auto"/>
          </w:tcPr>
          <w:p w14:paraId="33CA8759" w14:textId="77777777" w:rsidR="004F47EC" w:rsidRPr="006226B6" w:rsidRDefault="004F47EC" w:rsidP="00CB5300">
            <w:pPr>
              <w:jc w:val="center"/>
              <w:rPr>
                <w:rFonts w:ascii="Century Gothic" w:hAnsi="Century Gothic"/>
              </w:rPr>
            </w:pPr>
          </w:p>
        </w:tc>
        <w:tc>
          <w:tcPr>
            <w:tcW w:w="1315" w:type="dxa"/>
            <w:shd w:val="clear" w:color="auto" w:fill="auto"/>
          </w:tcPr>
          <w:p w14:paraId="7BB73A4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3F435A35" w14:textId="77777777" w:rsidR="004F47EC" w:rsidRPr="006226B6" w:rsidRDefault="004F47EC" w:rsidP="00CB5300">
            <w:pPr>
              <w:jc w:val="center"/>
              <w:rPr>
                <w:rFonts w:ascii="Century Gothic" w:hAnsi="Century Gothic"/>
              </w:rPr>
            </w:pPr>
          </w:p>
        </w:tc>
        <w:tc>
          <w:tcPr>
            <w:tcW w:w="939" w:type="dxa"/>
            <w:shd w:val="clear" w:color="auto" w:fill="auto"/>
          </w:tcPr>
          <w:p w14:paraId="15E887E3" w14:textId="77777777" w:rsidR="004F47EC" w:rsidRPr="006226B6" w:rsidRDefault="004F47EC" w:rsidP="00CB5300">
            <w:pPr>
              <w:jc w:val="center"/>
              <w:rPr>
                <w:rFonts w:ascii="Century Gothic" w:hAnsi="Century Gothic"/>
              </w:rPr>
            </w:pPr>
          </w:p>
        </w:tc>
        <w:tc>
          <w:tcPr>
            <w:tcW w:w="4134" w:type="dxa"/>
            <w:shd w:val="clear" w:color="auto" w:fill="auto"/>
          </w:tcPr>
          <w:p w14:paraId="14B1C0C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phone</w:t>
            </w:r>
          </w:p>
          <w:p w14:paraId="023D0CFA" w14:textId="77777777" w:rsidR="004F47EC" w:rsidRPr="006226B6" w:rsidRDefault="004F47EC" w:rsidP="00CB5300">
            <w:pPr>
              <w:rPr>
                <w:rFonts w:ascii="Century Gothic" w:hAnsi="Century Gothic"/>
              </w:rPr>
            </w:pPr>
          </w:p>
        </w:tc>
      </w:tr>
      <w:tr w:rsidR="004F47EC" w:rsidRPr="006226B6" w14:paraId="11002645" w14:textId="77777777" w:rsidTr="00CB5300">
        <w:trPr>
          <w:trHeight w:val="542"/>
          <w:jc w:val="center"/>
        </w:trPr>
        <w:tc>
          <w:tcPr>
            <w:tcW w:w="1966" w:type="dxa"/>
            <w:shd w:val="clear" w:color="auto" w:fill="auto"/>
          </w:tcPr>
          <w:p w14:paraId="36F03C6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Cell</w:t>
            </w:r>
          </w:p>
        </w:tc>
        <w:tc>
          <w:tcPr>
            <w:tcW w:w="1065" w:type="dxa"/>
            <w:shd w:val="clear" w:color="auto" w:fill="auto"/>
          </w:tcPr>
          <w:p w14:paraId="394B1DC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11C14E22" w14:textId="77777777" w:rsidR="004F47EC" w:rsidRPr="006226B6" w:rsidRDefault="004F47EC" w:rsidP="00CB5300">
            <w:pPr>
              <w:jc w:val="center"/>
              <w:rPr>
                <w:rFonts w:ascii="Century Gothic" w:hAnsi="Century Gothic"/>
              </w:rPr>
            </w:pPr>
          </w:p>
        </w:tc>
        <w:tc>
          <w:tcPr>
            <w:tcW w:w="1221" w:type="dxa"/>
            <w:shd w:val="clear" w:color="auto" w:fill="auto"/>
          </w:tcPr>
          <w:p w14:paraId="3FDF19BC" w14:textId="77777777" w:rsidR="004F47EC" w:rsidRPr="006226B6" w:rsidRDefault="004F47EC" w:rsidP="00CB5300">
            <w:pPr>
              <w:jc w:val="center"/>
              <w:rPr>
                <w:rFonts w:ascii="Century Gothic" w:hAnsi="Century Gothic"/>
              </w:rPr>
            </w:pPr>
          </w:p>
        </w:tc>
        <w:tc>
          <w:tcPr>
            <w:tcW w:w="1315" w:type="dxa"/>
            <w:shd w:val="clear" w:color="auto" w:fill="auto"/>
          </w:tcPr>
          <w:p w14:paraId="6CEB21A7"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1376F423" w14:textId="77777777" w:rsidR="004F47EC" w:rsidRPr="006226B6" w:rsidRDefault="004F47EC" w:rsidP="00CB5300">
            <w:pPr>
              <w:jc w:val="center"/>
              <w:rPr>
                <w:rFonts w:ascii="Century Gothic" w:hAnsi="Century Gothic"/>
              </w:rPr>
            </w:pPr>
          </w:p>
        </w:tc>
        <w:tc>
          <w:tcPr>
            <w:tcW w:w="939" w:type="dxa"/>
            <w:shd w:val="clear" w:color="auto" w:fill="auto"/>
          </w:tcPr>
          <w:p w14:paraId="5580AEEA" w14:textId="77777777" w:rsidR="004F47EC" w:rsidRPr="006226B6" w:rsidRDefault="004F47EC" w:rsidP="00CB5300">
            <w:pPr>
              <w:jc w:val="center"/>
              <w:rPr>
                <w:rFonts w:ascii="Century Gothic" w:hAnsi="Century Gothic"/>
              </w:rPr>
            </w:pPr>
          </w:p>
        </w:tc>
        <w:tc>
          <w:tcPr>
            <w:tcW w:w="4134" w:type="dxa"/>
            <w:shd w:val="clear" w:color="auto" w:fill="auto"/>
          </w:tcPr>
          <w:p w14:paraId="44C33CCC"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cell phone number</w:t>
            </w:r>
          </w:p>
        </w:tc>
      </w:tr>
      <w:tr w:rsidR="004F47EC" w:rsidRPr="006226B6" w14:paraId="06826E23" w14:textId="77777777" w:rsidTr="00CB5300">
        <w:trPr>
          <w:trHeight w:val="542"/>
          <w:jc w:val="center"/>
        </w:trPr>
        <w:tc>
          <w:tcPr>
            <w:tcW w:w="1966" w:type="dxa"/>
            <w:shd w:val="clear" w:color="auto" w:fill="auto"/>
          </w:tcPr>
          <w:p w14:paraId="4DC8D578"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EmergContact2 Email</w:t>
            </w:r>
          </w:p>
        </w:tc>
        <w:tc>
          <w:tcPr>
            <w:tcW w:w="1065" w:type="dxa"/>
            <w:shd w:val="clear" w:color="auto" w:fill="auto"/>
          </w:tcPr>
          <w:p w14:paraId="2CB2437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4DD33B7E" w14:textId="77777777" w:rsidR="004F47EC" w:rsidRPr="006226B6" w:rsidRDefault="004F47EC" w:rsidP="00CB5300">
            <w:pPr>
              <w:jc w:val="center"/>
              <w:rPr>
                <w:rFonts w:ascii="Century Gothic" w:hAnsi="Century Gothic"/>
              </w:rPr>
            </w:pPr>
          </w:p>
        </w:tc>
        <w:tc>
          <w:tcPr>
            <w:tcW w:w="1221" w:type="dxa"/>
            <w:shd w:val="clear" w:color="auto" w:fill="auto"/>
          </w:tcPr>
          <w:p w14:paraId="3B9E3601" w14:textId="77777777" w:rsidR="004F47EC" w:rsidRPr="006226B6" w:rsidRDefault="004F47EC" w:rsidP="00CB5300">
            <w:pPr>
              <w:jc w:val="center"/>
              <w:rPr>
                <w:rFonts w:ascii="Century Gothic" w:hAnsi="Century Gothic"/>
              </w:rPr>
            </w:pPr>
          </w:p>
        </w:tc>
        <w:tc>
          <w:tcPr>
            <w:tcW w:w="1315" w:type="dxa"/>
            <w:shd w:val="clear" w:color="auto" w:fill="auto"/>
          </w:tcPr>
          <w:p w14:paraId="3F8A870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32" w:type="dxa"/>
            <w:shd w:val="clear" w:color="auto" w:fill="auto"/>
          </w:tcPr>
          <w:p w14:paraId="406BCA86" w14:textId="77777777" w:rsidR="004F47EC" w:rsidRPr="006226B6" w:rsidRDefault="004F47EC" w:rsidP="00CB5300">
            <w:pPr>
              <w:jc w:val="center"/>
              <w:rPr>
                <w:rFonts w:ascii="Century Gothic" w:hAnsi="Century Gothic"/>
              </w:rPr>
            </w:pPr>
          </w:p>
        </w:tc>
        <w:tc>
          <w:tcPr>
            <w:tcW w:w="939" w:type="dxa"/>
            <w:shd w:val="clear" w:color="auto" w:fill="auto"/>
          </w:tcPr>
          <w:p w14:paraId="0245577E" w14:textId="77777777" w:rsidR="004F47EC" w:rsidRPr="006226B6" w:rsidRDefault="004F47EC" w:rsidP="00CB5300">
            <w:pPr>
              <w:jc w:val="center"/>
              <w:rPr>
                <w:rFonts w:ascii="Century Gothic" w:hAnsi="Century Gothic"/>
              </w:rPr>
            </w:pPr>
          </w:p>
        </w:tc>
        <w:tc>
          <w:tcPr>
            <w:tcW w:w="4134" w:type="dxa"/>
            <w:shd w:val="clear" w:color="auto" w:fill="auto"/>
          </w:tcPr>
          <w:p w14:paraId="393A23F6"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Second emergency contact’s email address</w:t>
            </w:r>
          </w:p>
        </w:tc>
      </w:tr>
      <w:tr w:rsidR="004F47EC" w:rsidRPr="006226B6" w14:paraId="11D06404" w14:textId="77777777" w:rsidTr="00CB5300">
        <w:trPr>
          <w:trHeight w:val="1083"/>
          <w:jc w:val="center"/>
        </w:trPr>
        <w:tc>
          <w:tcPr>
            <w:tcW w:w="1966" w:type="dxa"/>
            <w:shd w:val="clear" w:color="auto" w:fill="auto"/>
          </w:tcPr>
          <w:p w14:paraId="54C7F00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EmergContact 2 Comments</w:t>
            </w:r>
          </w:p>
        </w:tc>
        <w:tc>
          <w:tcPr>
            <w:tcW w:w="1065" w:type="dxa"/>
            <w:shd w:val="clear" w:color="auto" w:fill="auto"/>
          </w:tcPr>
          <w:p w14:paraId="155143E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06" w:type="dxa"/>
            <w:shd w:val="clear" w:color="auto" w:fill="auto"/>
          </w:tcPr>
          <w:p w14:paraId="69A676DD" w14:textId="77777777" w:rsidR="004F47EC" w:rsidRPr="006226B6" w:rsidRDefault="004F47EC" w:rsidP="00CB5300">
            <w:pPr>
              <w:jc w:val="center"/>
              <w:rPr>
                <w:rFonts w:ascii="Century Gothic" w:hAnsi="Century Gothic"/>
              </w:rPr>
            </w:pPr>
          </w:p>
        </w:tc>
        <w:tc>
          <w:tcPr>
            <w:tcW w:w="1221" w:type="dxa"/>
            <w:shd w:val="clear" w:color="auto" w:fill="auto"/>
          </w:tcPr>
          <w:p w14:paraId="322AF1D9" w14:textId="77777777" w:rsidR="004F47EC" w:rsidRPr="006226B6" w:rsidRDefault="004F47EC" w:rsidP="00CB5300">
            <w:pPr>
              <w:jc w:val="center"/>
              <w:rPr>
                <w:rFonts w:ascii="Century Gothic" w:hAnsi="Century Gothic"/>
              </w:rPr>
            </w:pPr>
          </w:p>
        </w:tc>
        <w:tc>
          <w:tcPr>
            <w:tcW w:w="1315" w:type="dxa"/>
            <w:shd w:val="clear" w:color="auto" w:fill="auto"/>
          </w:tcPr>
          <w:p w14:paraId="348CEB73" w14:textId="77777777" w:rsidR="004F47EC" w:rsidRPr="006226B6" w:rsidRDefault="004F47EC" w:rsidP="00CB5300">
            <w:pPr>
              <w:jc w:val="center"/>
              <w:rPr>
                <w:rFonts w:ascii="Century Gothic" w:hAnsi="Century Gothic"/>
              </w:rPr>
            </w:pPr>
          </w:p>
        </w:tc>
        <w:tc>
          <w:tcPr>
            <w:tcW w:w="1032" w:type="dxa"/>
            <w:shd w:val="clear" w:color="auto" w:fill="auto"/>
          </w:tcPr>
          <w:p w14:paraId="1D31578C" w14:textId="77777777" w:rsidR="004F47EC" w:rsidRPr="006226B6" w:rsidRDefault="004F47EC" w:rsidP="00CB5300">
            <w:pPr>
              <w:jc w:val="center"/>
              <w:rPr>
                <w:rFonts w:ascii="Century Gothic" w:hAnsi="Century Gothic"/>
              </w:rPr>
            </w:pPr>
          </w:p>
        </w:tc>
        <w:tc>
          <w:tcPr>
            <w:tcW w:w="939" w:type="dxa"/>
            <w:shd w:val="clear" w:color="auto" w:fill="auto"/>
          </w:tcPr>
          <w:p w14:paraId="08F85541" w14:textId="77777777" w:rsidR="004F47EC" w:rsidRPr="006226B6" w:rsidRDefault="004F47EC" w:rsidP="00CB5300">
            <w:pPr>
              <w:jc w:val="center"/>
              <w:rPr>
                <w:rFonts w:ascii="Century Gothic" w:hAnsi="Century Gothic"/>
              </w:rPr>
            </w:pPr>
          </w:p>
        </w:tc>
        <w:tc>
          <w:tcPr>
            <w:tcW w:w="4134" w:type="dxa"/>
            <w:shd w:val="clear" w:color="auto" w:fill="auto"/>
          </w:tcPr>
          <w:p w14:paraId="39EB455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Comments or notes regarding emergency contact. (e.g. best times to contact, special instructions)</w:t>
            </w:r>
          </w:p>
        </w:tc>
      </w:tr>
    </w:tbl>
    <w:p w14:paraId="5C2F8B94" w14:textId="77777777" w:rsidR="004F47EC" w:rsidRPr="00EA3DDC" w:rsidRDefault="004F47EC" w:rsidP="004F47EC">
      <w:pPr>
        <w:spacing w:after="0" w:line="240" w:lineRule="auto"/>
        <w:rPr>
          <w:rFonts w:ascii="Century Gothic" w:eastAsia="Times New Roman" w:hAnsi="Century Gothic" w:cs="Times New Roman"/>
        </w:rPr>
      </w:pPr>
    </w:p>
    <w:tbl>
      <w:tblPr>
        <w:tblStyle w:val="TableGrid"/>
        <w:tblW w:w="12613" w:type="dxa"/>
        <w:jc w:val="center"/>
        <w:tblLayout w:type="fixed"/>
        <w:tblLook w:val="04A0" w:firstRow="1" w:lastRow="0" w:firstColumn="1" w:lastColumn="0" w:noHBand="0" w:noVBand="1"/>
      </w:tblPr>
      <w:tblGrid>
        <w:gridCol w:w="1915"/>
        <w:gridCol w:w="1008"/>
        <w:gridCol w:w="911"/>
        <w:gridCol w:w="1189"/>
        <w:gridCol w:w="1280"/>
        <w:gridCol w:w="1005"/>
        <w:gridCol w:w="915"/>
        <w:gridCol w:w="4390"/>
      </w:tblGrid>
      <w:tr w:rsidR="004F47EC" w:rsidRPr="006226B6" w14:paraId="5B398134" w14:textId="77777777" w:rsidTr="00CB5300">
        <w:trPr>
          <w:trHeight w:val="264"/>
          <w:jc w:val="center"/>
        </w:trPr>
        <w:tc>
          <w:tcPr>
            <w:tcW w:w="12613" w:type="dxa"/>
            <w:gridSpan w:val="8"/>
            <w:shd w:val="clear" w:color="auto" w:fill="auto"/>
          </w:tcPr>
          <w:p w14:paraId="270A8FC0" w14:textId="77777777" w:rsidR="004F47EC" w:rsidRPr="006226B6" w:rsidRDefault="004F47EC" w:rsidP="00CB5300">
            <w:pPr>
              <w:rPr>
                <w:rFonts w:ascii="Century Gothic" w:hAnsi="Century Gothic"/>
                <w:b/>
              </w:rPr>
            </w:pPr>
            <w:r w:rsidRPr="006226B6">
              <w:rPr>
                <w:rFonts w:ascii="Century Gothic" w:hAnsi="Century Gothic"/>
                <w:b/>
              </w:rPr>
              <w:t>Annual Review &amp; Custom Annual Tabs</w:t>
            </w:r>
          </w:p>
        </w:tc>
      </w:tr>
      <w:tr w:rsidR="004F47EC" w:rsidRPr="006226B6" w14:paraId="08EF440A" w14:textId="77777777" w:rsidTr="00CB5300">
        <w:trPr>
          <w:trHeight w:val="264"/>
          <w:jc w:val="center"/>
        </w:trPr>
        <w:tc>
          <w:tcPr>
            <w:tcW w:w="1915" w:type="dxa"/>
            <w:vMerge w:val="restart"/>
            <w:shd w:val="clear" w:color="auto" w:fill="auto"/>
          </w:tcPr>
          <w:p w14:paraId="481E9A88" w14:textId="77777777" w:rsidR="004F47EC" w:rsidRPr="006226B6" w:rsidRDefault="004F47EC" w:rsidP="00CB5300">
            <w:pPr>
              <w:jc w:val="center"/>
              <w:rPr>
                <w:rFonts w:ascii="Century Gothic" w:hAnsi="Century Gothic"/>
                <w:b/>
              </w:rPr>
            </w:pPr>
          </w:p>
          <w:p w14:paraId="591B29CC" w14:textId="77777777" w:rsidR="004F47EC" w:rsidRPr="006226B6" w:rsidRDefault="004F47EC" w:rsidP="00CB5300">
            <w:pPr>
              <w:jc w:val="center"/>
              <w:rPr>
                <w:rFonts w:ascii="Century Gothic" w:hAnsi="Century Gothic"/>
                <w:b/>
              </w:rPr>
            </w:pPr>
          </w:p>
          <w:p w14:paraId="021F6183" w14:textId="77777777" w:rsidR="004F47EC" w:rsidRPr="006226B6" w:rsidRDefault="004F47EC" w:rsidP="00CB5300">
            <w:pPr>
              <w:jc w:val="center"/>
              <w:rPr>
                <w:rFonts w:ascii="Century Gothic" w:hAnsi="Century Gothic"/>
                <w:b/>
              </w:rPr>
            </w:pPr>
            <w:r w:rsidRPr="006226B6">
              <w:rPr>
                <w:rFonts w:ascii="Century Gothic" w:hAnsi="Century Gothic"/>
                <w:b/>
              </w:rPr>
              <w:t>Field Name</w:t>
            </w:r>
          </w:p>
        </w:tc>
        <w:tc>
          <w:tcPr>
            <w:tcW w:w="1008" w:type="dxa"/>
            <w:vMerge w:val="restart"/>
            <w:shd w:val="clear" w:color="auto" w:fill="auto"/>
          </w:tcPr>
          <w:p w14:paraId="08EC8F5F" w14:textId="77777777" w:rsidR="004F47EC" w:rsidRPr="006226B6" w:rsidRDefault="004F47EC" w:rsidP="00CB5300">
            <w:pPr>
              <w:jc w:val="center"/>
              <w:rPr>
                <w:rFonts w:ascii="Century Gothic" w:hAnsi="Century Gothic"/>
                <w:b/>
              </w:rPr>
            </w:pPr>
            <w:r w:rsidRPr="006226B6">
              <w:rPr>
                <w:rFonts w:ascii="Century Gothic" w:hAnsi="Century Gothic"/>
                <w:b/>
              </w:rPr>
              <w:t>Cross-Provider</w:t>
            </w:r>
          </w:p>
        </w:tc>
        <w:tc>
          <w:tcPr>
            <w:tcW w:w="2100" w:type="dxa"/>
            <w:gridSpan w:val="2"/>
            <w:shd w:val="clear" w:color="auto" w:fill="auto"/>
          </w:tcPr>
          <w:p w14:paraId="7644EC81" w14:textId="77777777" w:rsidR="004F47EC" w:rsidRPr="006226B6" w:rsidRDefault="004F47EC" w:rsidP="00CB5300">
            <w:pPr>
              <w:jc w:val="center"/>
              <w:rPr>
                <w:rFonts w:ascii="Century Gothic" w:hAnsi="Century Gothic"/>
                <w:b/>
              </w:rPr>
            </w:pPr>
            <w:r w:rsidRPr="006226B6">
              <w:rPr>
                <w:rFonts w:ascii="Century Gothic" w:hAnsi="Century Gothic"/>
                <w:b/>
              </w:rPr>
              <w:t>RSR Requirement</w:t>
            </w:r>
          </w:p>
        </w:tc>
        <w:tc>
          <w:tcPr>
            <w:tcW w:w="3200" w:type="dxa"/>
            <w:gridSpan w:val="3"/>
            <w:shd w:val="clear" w:color="auto" w:fill="auto"/>
          </w:tcPr>
          <w:p w14:paraId="4D31FC27" w14:textId="77777777" w:rsidR="004F47EC" w:rsidRPr="006226B6" w:rsidRDefault="004F47EC" w:rsidP="00CB5300">
            <w:pPr>
              <w:jc w:val="center"/>
              <w:rPr>
                <w:rFonts w:ascii="Century Gothic" w:hAnsi="Century Gothic"/>
                <w:b/>
              </w:rPr>
            </w:pPr>
            <w:r w:rsidRPr="006226B6">
              <w:rPr>
                <w:rFonts w:ascii="Century Gothic" w:hAnsi="Century Gothic"/>
                <w:b/>
              </w:rPr>
              <w:t>Frequency</w:t>
            </w:r>
          </w:p>
        </w:tc>
        <w:tc>
          <w:tcPr>
            <w:tcW w:w="4390" w:type="dxa"/>
            <w:vMerge w:val="restart"/>
            <w:shd w:val="clear" w:color="auto" w:fill="auto"/>
          </w:tcPr>
          <w:p w14:paraId="11A33312" w14:textId="77777777" w:rsidR="004F47EC" w:rsidRPr="006226B6" w:rsidRDefault="004F47EC" w:rsidP="00CB5300">
            <w:pPr>
              <w:jc w:val="center"/>
              <w:rPr>
                <w:rFonts w:ascii="Century Gothic" w:hAnsi="Century Gothic"/>
              </w:rPr>
            </w:pPr>
          </w:p>
          <w:p w14:paraId="3CEAF748" w14:textId="77777777" w:rsidR="004F47EC" w:rsidRPr="006226B6" w:rsidRDefault="004F47EC" w:rsidP="00CB5300">
            <w:pPr>
              <w:jc w:val="center"/>
              <w:rPr>
                <w:rFonts w:ascii="Century Gothic" w:hAnsi="Century Gothic"/>
              </w:rPr>
            </w:pPr>
          </w:p>
          <w:p w14:paraId="1D1D5269" w14:textId="77777777" w:rsidR="004F47EC" w:rsidRPr="006226B6" w:rsidRDefault="004F47EC" w:rsidP="00CB5300">
            <w:pPr>
              <w:jc w:val="center"/>
              <w:rPr>
                <w:rFonts w:ascii="Century Gothic" w:hAnsi="Century Gothic"/>
                <w:b/>
              </w:rPr>
            </w:pPr>
            <w:r w:rsidRPr="006226B6">
              <w:rPr>
                <w:rFonts w:ascii="Century Gothic" w:hAnsi="Century Gothic"/>
                <w:b/>
              </w:rPr>
              <w:t>Notes</w:t>
            </w:r>
          </w:p>
        </w:tc>
      </w:tr>
      <w:tr w:rsidR="004F47EC" w:rsidRPr="006226B6" w14:paraId="6DF72860" w14:textId="77777777" w:rsidTr="00CB5300">
        <w:trPr>
          <w:trHeight w:val="264"/>
          <w:jc w:val="center"/>
        </w:trPr>
        <w:tc>
          <w:tcPr>
            <w:tcW w:w="1915" w:type="dxa"/>
            <w:vMerge/>
            <w:shd w:val="clear" w:color="auto" w:fill="auto"/>
          </w:tcPr>
          <w:p w14:paraId="5E11E875" w14:textId="77777777" w:rsidR="004F47EC" w:rsidRPr="006226B6" w:rsidRDefault="004F47EC" w:rsidP="00CB5300">
            <w:pPr>
              <w:rPr>
                <w:rFonts w:ascii="Century Gothic" w:hAnsi="Century Gothic"/>
                <w:b/>
              </w:rPr>
            </w:pPr>
          </w:p>
        </w:tc>
        <w:tc>
          <w:tcPr>
            <w:tcW w:w="1008" w:type="dxa"/>
            <w:vMerge/>
            <w:shd w:val="clear" w:color="auto" w:fill="auto"/>
          </w:tcPr>
          <w:p w14:paraId="700FAC83" w14:textId="77777777" w:rsidR="004F47EC" w:rsidRPr="006226B6" w:rsidRDefault="004F47EC" w:rsidP="00CB5300">
            <w:pPr>
              <w:rPr>
                <w:rFonts w:ascii="Century Gothic" w:hAnsi="Century Gothic"/>
                <w:b/>
              </w:rPr>
            </w:pPr>
          </w:p>
        </w:tc>
        <w:tc>
          <w:tcPr>
            <w:tcW w:w="911" w:type="dxa"/>
            <w:shd w:val="clear" w:color="auto" w:fill="auto"/>
          </w:tcPr>
          <w:p w14:paraId="245A1FE4" w14:textId="77777777" w:rsidR="004F47EC" w:rsidRPr="006226B6" w:rsidRDefault="004F47EC" w:rsidP="00CB5300">
            <w:pPr>
              <w:jc w:val="center"/>
              <w:rPr>
                <w:rFonts w:ascii="Century Gothic" w:hAnsi="Century Gothic"/>
                <w:b/>
              </w:rPr>
            </w:pPr>
            <w:r w:rsidRPr="006226B6">
              <w:rPr>
                <w:rFonts w:ascii="Century Gothic" w:hAnsi="Century Gothic"/>
                <w:b/>
              </w:rPr>
              <w:t>Clinical RSR</w:t>
            </w:r>
          </w:p>
        </w:tc>
        <w:tc>
          <w:tcPr>
            <w:tcW w:w="1189" w:type="dxa"/>
            <w:shd w:val="clear" w:color="auto" w:fill="auto"/>
          </w:tcPr>
          <w:p w14:paraId="308642DF" w14:textId="77777777" w:rsidR="004F47EC" w:rsidRPr="006226B6" w:rsidRDefault="004F47EC" w:rsidP="00CB5300">
            <w:pPr>
              <w:jc w:val="center"/>
              <w:rPr>
                <w:rFonts w:ascii="Century Gothic" w:hAnsi="Century Gothic"/>
                <w:b/>
              </w:rPr>
            </w:pPr>
            <w:r w:rsidRPr="006226B6">
              <w:rPr>
                <w:rFonts w:ascii="Century Gothic" w:hAnsi="Century Gothic"/>
                <w:b/>
              </w:rPr>
              <w:t>Non-Clinical RSR</w:t>
            </w:r>
          </w:p>
        </w:tc>
        <w:tc>
          <w:tcPr>
            <w:tcW w:w="1280" w:type="dxa"/>
            <w:shd w:val="clear" w:color="auto" w:fill="auto"/>
          </w:tcPr>
          <w:p w14:paraId="29C04512" w14:textId="77777777" w:rsidR="004F47EC" w:rsidRPr="006226B6" w:rsidRDefault="004F47EC" w:rsidP="00CB5300">
            <w:pPr>
              <w:jc w:val="center"/>
              <w:rPr>
                <w:rFonts w:ascii="Century Gothic" w:hAnsi="Century Gothic"/>
                <w:b/>
              </w:rPr>
            </w:pPr>
            <w:r w:rsidRPr="006226B6">
              <w:rPr>
                <w:rFonts w:ascii="Century Gothic" w:hAnsi="Century Gothic"/>
                <w:b/>
              </w:rPr>
              <w:t>Enter w/in 5 days of change or enrollment</w:t>
            </w:r>
          </w:p>
        </w:tc>
        <w:tc>
          <w:tcPr>
            <w:tcW w:w="1005" w:type="dxa"/>
            <w:shd w:val="clear" w:color="auto" w:fill="auto"/>
          </w:tcPr>
          <w:p w14:paraId="50269822" w14:textId="77777777" w:rsidR="004F47EC" w:rsidRPr="006226B6" w:rsidRDefault="004F47EC" w:rsidP="00CB5300">
            <w:pPr>
              <w:jc w:val="center"/>
              <w:rPr>
                <w:rFonts w:ascii="Century Gothic" w:hAnsi="Century Gothic"/>
                <w:b/>
              </w:rPr>
            </w:pPr>
            <w:r w:rsidRPr="006226B6">
              <w:rPr>
                <w:rFonts w:ascii="Century Gothic" w:hAnsi="Century Gothic"/>
                <w:b/>
              </w:rPr>
              <w:t>Enter w/in 30 days</w:t>
            </w:r>
          </w:p>
        </w:tc>
        <w:tc>
          <w:tcPr>
            <w:tcW w:w="915" w:type="dxa"/>
            <w:shd w:val="clear" w:color="auto" w:fill="auto"/>
          </w:tcPr>
          <w:p w14:paraId="73A72CF6" w14:textId="77777777" w:rsidR="004F47EC" w:rsidRPr="006226B6" w:rsidRDefault="004F47EC" w:rsidP="00CB5300">
            <w:pPr>
              <w:jc w:val="center"/>
              <w:rPr>
                <w:rFonts w:ascii="Century Gothic" w:hAnsi="Century Gothic"/>
                <w:b/>
              </w:rPr>
            </w:pPr>
            <w:r w:rsidRPr="006226B6">
              <w:rPr>
                <w:rFonts w:ascii="Century Gothic" w:hAnsi="Century Gothic"/>
                <w:b/>
              </w:rPr>
              <w:t>Update every 6 months</w:t>
            </w:r>
          </w:p>
        </w:tc>
        <w:tc>
          <w:tcPr>
            <w:tcW w:w="4390" w:type="dxa"/>
            <w:vMerge/>
            <w:shd w:val="clear" w:color="auto" w:fill="auto"/>
          </w:tcPr>
          <w:p w14:paraId="6F74C6AF" w14:textId="77777777" w:rsidR="004F47EC" w:rsidRPr="006226B6" w:rsidRDefault="004F47EC" w:rsidP="00CB5300">
            <w:pPr>
              <w:rPr>
                <w:rFonts w:ascii="Century Gothic" w:hAnsi="Century Gothic"/>
              </w:rPr>
            </w:pPr>
          </w:p>
        </w:tc>
      </w:tr>
      <w:tr w:rsidR="004F47EC" w:rsidRPr="006226B6" w14:paraId="2C2B6A8E" w14:textId="77777777" w:rsidTr="00CB5300">
        <w:trPr>
          <w:trHeight w:val="808"/>
          <w:jc w:val="center"/>
        </w:trPr>
        <w:tc>
          <w:tcPr>
            <w:tcW w:w="1915" w:type="dxa"/>
            <w:shd w:val="clear" w:color="auto" w:fill="auto"/>
          </w:tcPr>
          <w:p w14:paraId="3DD4CE0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Insurance Assessment Date</w:t>
            </w:r>
          </w:p>
        </w:tc>
        <w:tc>
          <w:tcPr>
            <w:tcW w:w="1008" w:type="dxa"/>
            <w:shd w:val="clear" w:color="auto" w:fill="auto"/>
          </w:tcPr>
          <w:p w14:paraId="27EFE23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38C545DF"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03164E3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09C32B1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1F57B632" w14:textId="77777777" w:rsidR="004F47EC" w:rsidRPr="006226B6" w:rsidRDefault="004F47EC" w:rsidP="00CB5300">
            <w:pPr>
              <w:jc w:val="center"/>
              <w:rPr>
                <w:rFonts w:ascii="Century Gothic" w:hAnsi="Century Gothic"/>
              </w:rPr>
            </w:pPr>
          </w:p>
        </w:tc>
        <w:tc>
          <w:tcPr>
            <w:tcW w:w="915" w:type="dxa"/>
            <w:shd w:val="clear" w:color="auto" w:fill="auto"/>
          </w:tcPr>
          <w:p w14:paraId="02F55B2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19B7685D"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Insurance status is required to be assessed at least every 6 months.</w:t>
            </w:r>
          </w:p>
        </w:tc>
      </w:tr>
      <w:tr w:rsidR="004F47EC" w:rsidRPr="006226B6" w14:paraId="7EB1B839" w14:textId="77777777" w:rsidTr="00CB5300">
        <w:trPr>
          <w:trHeight w:val="1352"/>
          <w:jc w:val="center"/>
        </w:trPr>
        <w:tc>
          <w:tcPr>
            <w:tcW w:w="1915" w:type="dxa"/>
            <w:shd w:val="clear" w:color="auto" w:fill="auto"/>
          </w:tcPr>
          <w:p w14:paraId="18A3833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lastRenderedPageBreak/>
              <w:t>Insurance Assessment: Primary Insurance</w:t>
            </w:r>
          </w:p>
        </w:tc>
        <w:tc>
          <w:tcPr>
            <w:tcW w:w="1008" w:type="dxa"/>
            <w:shd w:val="clear" w:color="auto" w:fill="auto"/>
          </w:tcPr>
          <w:p w14:paraId="53EEC5D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0A27AE6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2F5B059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51F2D0C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6B3FD7A7" w14:textId="77777777" w:rsidR="004F47EC" w:rsidRPr="006226B6" w:rsidRDefault="004F47EC" w:rsidP="00CB5300">
            <w:pPr>
              <w:jc w:val="center"/>
              <w:rPr>
                <w:rFonts w:ascii="Century Gothic" w:hAnsi="Century Gothic"/>
              </w:rPr>
            </w:pPr>
          </w:p>
        </w:tc>
        <w:tc>
          <w:tcPr>
            <w:tcW w:w="915" w:type="dxa"/>
            <w:shd w:val="clear" w:color="auto" w:fill="auto"/>
          </w:tcPr>
          <w:p w14:paraId="0B41037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582E2E43"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Insurance source used by the client for the majority of their medical care on the date of the insurance assessment. See manual for definitions and examples.</w:t>
            </w:r>
          </w:p>
        </w:tc>
      </w:tr>
      <w:tr w:rsidR="004F47EC" w:rsidRPr="006226B6" w14:paraId="1E34D424" w14:textId="77777777" w:rsidTr="00CB5300">
        <w:trPr>
          <w:trHeight w:val="1617"/>
          <w:jc w:val="center"/>
        </w:trPr>
        <w:tc>
          <w:tcPr>
            <w:tcW w:w="1915" w:type="dxa"/>
            <w:shd w:val="clear" w:color="auto" w:fill="auto"/>
          </w:tcPr>
          <w:p w14:paraId="02F55487"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Insurance Assessment: Other Insurance</w:t>
            </w:r>
          </w:p>
        </w:tc>
        <w:tc>
          <w:tcPr>
            <w:tcW w:w="1008" w:type="dxa"/>
            <w:shd w:val="clear" w:color="auto" w:fill="auto"/>
          </w:tcPr>
          <w:p w14:paraId="18B86F3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768FAFA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01538C1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7D330F92"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2AE9487B" w14:textId="77777777" w:rsidR="004F47EC" w:rsidRPr="006226B6" w:rsidRDefault="004F47EC" w:rsidP="00CB5300">
            <w:pPr>
              <w:jc w:val="center"/>
              <w:rPr>
                <w:rFonts w:ascii="Century Gothic" w:hAnsi="Century Gothic"/>
              </w:rPr>
            </w:pPr>
          </w:p>
        </w:tc>
        <w:tc>
          <w:tcPr>
            <w:tcW w:w="915" w:type="dxa"/>
            <w:shd w:val="clear" w:color="auto" w:fill="auto"/>
          </w:tcPr>
          <w:p w14:paraId="528E600A"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3B0732C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Do not need to complete if client only has one source of insurance (identified under Primary Insurance) or has no insurance (also identified under Primary Insurance). See manual for definitions and examples.</w:t>
            </w:r>
          </w:p>
        </w:tc>
      </w:tr>
      <w:tr w:rsidR="004F47EC" w:rsidRPr="006226B6" w14:paraId="6A86D746" w14:textId="77777777" w:rsidTr="00CB5300">
        <w:trPr>
          <w:trHeight w:val="808"/>
          <w:jc w:val="center"/>
        </w:trPr>
        <w:tc>
          <w:tcPr>
            <w:tcW w:w="1915" w:type="dxa"/>
            <w:shd w:val="clear" w:color="auto" w:fill="auto"/>
          </w:tcPr>
          <w:p w14:paraId="6BBB319B"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FPL Assessment Date</w:t>
            </w:r>
          </w:p>
        </w:tc>
        <w:tc>
          <w:tcPr>
            <w:tcW w:w="1008" w:type="dxa"/>
            <w:shd w:val="clear" w:color="auto" w:fill="auto"/>
          </w:tcPr>
          <w:p w14:paraId="076B00E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2F0F09B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6EF4A33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3A26913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749D6D73" w14:textId="77777777" w:rsidR="004F47EC" w:rsidRPr="006226B6" w:rsidRDefault="004F47EC" w:rsidP="00CB5300">
            <w:pPr>
              <w:jc w:val="center"/>
              <w:rPr>
                <w:rFonts w:ascii="Century Gothic" w:hAnsi="Century Gothic"/>
              </w:rPr>
            </w:pPr>
          </w:p>
        </w:tc>
        <w:tc>
          <w:tcPr>
            <w:tcW w:w="915" w:type="dxa"/>
            <w:shd w:val="clear" w:color="auto" w:fill="auto"/>
          </w:tcPr>
          <w:p w14:paraId="567CD4C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0DFAD33F"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FPL (household size and income) is required to be assessed at least every 6 months</w:t>
            </w:r>
          </w:p>
        </w:tc>
      </w:tr>
      <w:tr w:rsidR="004F47EC" w:rsidRPr="006226B6" w14:paraId="77F1D8AC" w14:textId="77777777" w:rsidTr="00CB5300">
        <w:trPr>
          <w:trHeight w:val="1086"/>
          <w:jc w:val="center"/>
        </w:trPr>
        <w:tc>
          <w:tcPr>
            <w:tcW w:w="1915" w:type="dxa"/>
            <w:shd w:val="clear" w:color="auto" w:fill="auto"/>
          </w:tcPr>
          <w:p w14:paraId="51FD8BE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FPL Assessment: Household Income</w:t>
            </w:r>
          </w:p>
        </w:tc>
        <w:tc>
          <w:tcPr>
            <w:tcW w:w="1008" w:type="dxa"/>
            <w:shd w:val="clear" w:color="auto" w:fill="auto"/>
          </w:tcPr>
          <w:p w14:paraId="06ECA683"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3FBCACA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4438844B"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4738143A"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4D6CCCE3" w14:textId="77777777" w:rsidR="004F47EC" w:rsidRPr="006226B6" w:rsidRDefault="004F47EC" w:rsidP="00CB5300">
            <w:pPr>
              <w:jc w:val="center"/>
              <w:rPr>
                <w:rFonts w:ascii="Century Gothic" w:hAnsi="Century Gothic"/>
              </w:rPr>
            </w:pPr>
          </w:p>
        </w:tc>
        <w:tc>
          <w:tcPr>
            <w:tcW w:w="915" w:type="dxa"/>
            <w:shd w:val="clear" w:color="auto" w:fill="auto"/>
          </w:tcPr>
          <w:p w14:paraId="61FCF5C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406EDBC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Total annual income of client and their spouse or blood relatives in the household. Required by CAREWare to calculate Poverty Level.</w:t>
            </w:r>
          </w:p>
        </w:tc>
      </w:tr>
      <w:tr w:rsidR="004F47EC" w:rsidRPr="006226B6" w14:paraId="7DBA53E2" w14:textId="77777777" w:rsidTr="00CB5300">
        <w:trPr>
          <w:trHeight w:val="543"/>
          <w:jc w:val="center"/>
        </w:trPr>
        <w:tc>
          <w:tcPr>
            <w:tcW w:w="1915" w:type="dxa"/>
            <w:shd w:val="clear" w:color="auto" w:fill="auto"/>
          </w:tcPr>
          <w:p w14:paraId="141242F6"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FPL Assessment: Household Size</w:t>
            </w:r>
          </w:p>
        </w:tc>
        <w:tc>
          <w:tcPr>
            <w:tcW w:w="1008" w:type="dxa"/>
            <w:shd w:val="clear" w:color="auto" w:fill="auto"/>
          </w:tcPr>
          <w:p w14:paraId="1B9F903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536D48D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228FD09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0242406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42AE239C" w14:textId="77777777" w:rsidR="004F47EC" w:rsidRPr="006226B6" w:rsidRDefault="004F47EC" w:rsidP="00CB5300">
            <w:pPr>
              <w:jc w:val="center"/>
              <w:rPr>
                <w:rFonts w:ascii="Century Gothic" w:hAnsi="Century Gothic"/>
              </w:rPr>
            </w:pPr>
          </w:p>
        </w:tc>
        <w:tc>
          <w:tcPr>
            <w:tcW w:w="915" w:type="dxa"/>
            <w:shd w:val="clear" w:color="auto" w:fill="auto"/>
          </w:tcPr>
          <w:p w14:paraId="2D98F03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5F453976"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Including client, the number of people living in the household who are either dependent upon the client or included in the above income. Required by CAREWare to calculate Poverty Level.</w:t>
            </w:r>
          </w:p>
        </w:tc>
      </w:tr>
      <w:tr w:rsidR="004F47EC" w:rsidRPr="006226B6" w14:paraId="76D60362" w14:textId="77777777" w:rsidTr="00CB5300">
        <w:trPr>
          <w:trHeight w:val="808"/>
          <w:jc w:val="center"/>
        </w:trPr>
        <w:tc>
          <w:tcPr>
            <w:tcW w:w="1915" w:type="dxa"/>
            <w:shd w:val="clear" w:color="auto" w:fill="auto"/>
          </w:tcPr>
          <w:p w14:paraId="7030F42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FPL Assessment: Poverty Level</w:t>
            </w:r>
          </w:p>
        </w:tc>
        <w:tc>
          <w:tcPr>
            <w:tcW w:w="1008" w:type="dxa"/>
            <w:shd w:val="clear" w:color="auto" w:fill="auto"/>
          </w:tcPr>
          <w:p w14:paraId="211310C7"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737753F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43DD3B5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193A685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70C10B52" w14:textId="77777777" w:rsidR="004F47EC" w:rsidRPr="006226B6" w:rsidRDefault="004F47EC" w:rsidP="00CB5300">
            <w:pPr>
              <w:jc w:val="center"/>
              <w:rPr>
                <w:rFonts w:ascii="Century Gothic" w:hAnsi="Century Gothic"/>
              </w:rPr>
            </w:pPr>
          </w:p>
        </w:tc>
        <w:tc>
          <w:tcPr>
            <w:tcW w:w="915" w:type="dxa"/>
            <w:shd w:val="clear" w:color="auto" w:fill="auto"/>
          </w:tcPr>
          <w:p w14:paraId="38DC3A7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73BB631B"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Automatically calculated by CAREWare after Household Income and Household Size are entered.</w:t>
            </w:r>
          </w:p>
        </w:tc>
      </w:tr>
      <w:tr w:rsidR="004F47EC" w:rsidRPr="006226B6" w14:paraId="53234071" w14:textId="77777777" w:rsidTr="00CB5300">
        <w:trPr>
          <w:trHeight w:val="808"/>
          <w:jc w:val="center"/>
        </w:trPr>
        <w:tc>
          <w:tcPr>
            <w:tcW w:w="1915" w:type="dxa"/>
            <w:shd w:val="clear" w:color="auto" w:fill="auto"/>
          </w:tcPr>
          <w:p w14:paraId="0B4CBB1E"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Annual Screening: HIV Primary Care</w:t>
            </w:r>
          </w:p>
        </w:tc>
        <w:tc>
          <w:tcPr>
            <w:tcW w:w="1008" w:type="dxa"/>
            <w:shd w:val="clear" w:color="auto" w:fill="auto"/>
          </w:tcPr>
          <w:p w14:paraId="19B332C3"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0AAF138C" w14:textId="77777777" w:rsidR="004F47EC" w:rsidRPr="006226B6" w:rsidRDefault="004F47EC" w:rsidP="00CB5300">
            <w:pPr>
              <w:jc w:val="center"/>
              <w:rPr>
                <w:rFonts w:ascii="Century Gothic" w:hAnsi="Century Gothic"/>
              </w:rPr>
            </w:pPr>
          </w:p>
        </w:tc>
        <w:tc>
          <w:tcPr>
            <w:tcW w:w="1189" w:type="dxa"/>
            <w:shd w:val="clear" w:color="auto" w:fill="auto"/>
          </w:tcPr>
          <w:p w14:paraId="798D97E1" w14:textId="77777777" w:rsidR="004F47EC" w:rsidRPr="006226B6" w:rsidRDefault="004F47EC" w:rsidP="00CB5300">
            <w:pPr>
              <w:jc w:val="center"/>
              <w:rPr>
                <w:rFonts w:ascii="Century Gothic" w:hAnsi="Century Gothic"/>
              </w:rPr>
            </w:pPr>
          </w:p>
        </w:tc>
        <w:tc>
          <w:tcPr>
            <w:tcW w:w="1280" w:type="dxa"/>
            <w:shd w:val="clear" w:color="auto" w:fill="auto"/>
          </w:tcPr>
          <w:p w14:paraId="4808918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0BC35BAF" w14:textId="77777777" w:rsidR="004F47EC" w:rsidRPr="006226B6" w:rsidRDefault="004F47EC" w:rsidP="00CB5300">
            <w:pPr>
              <w:jc w:val="center"/>
              <w:rPr>
                <w:rFonts w:ascii="Century Gothic" w:hAnsi="Century Gothic"/>
              </w:rPr>
            </w:pPr>
          </w:p>
        </w:tc>
        <w:tc>
          <w:tcPr>
            <w:tcW w:w="915" w:type="dxa"/>
            <w:shd w:val="clear" w:color="auto" w:fill="auto"/>
          </w:tcPr>
          <w:p w14:paraId="60A0FD2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1B1D6E75"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Type of clinic where client receives most of their HIV medical care</w:t>
            </w:r>
          </w:p>
        </w:tc>
      </w:tr>
      <w:tr w:rsidR="004F47EC" w:rsidRPr="006226B6" w14:paraId="706598C8" w14:textId="77777777" w:rsidTr="00CB5300">
        <w:trPr>
          <w:trHeight w:val="1086"/>
          <w:jc w:val="center"/>
        </w:trPr>
        <w:tc>
          <w:tcPr>
            <w:tcW w:w="1915" w:type="dxa"/>
            <w:shd w:val="clear" w:color="auto" w:fill="auto"/>
          </w:tcPr>
          <w:p w14:paraId="0A6C02E6"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Annual Screening: Housing/ Living Arrangements</w:t>
            </w:r>
          </w:p>
        </w:tc>
        <w:tc>
          <w:tcPr>
            <w:tcW w:w="1008" w:type="dxa"/>
            <w:shd w:val="clear" w:color="auto" w:fill="auto"/>
          </w:tcPr>
          <w:p w14:paraId="6CB7EED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911" w:type="dxa"/>
            <w:shd w:val="clear" w:color="auto" w:fill="auto"/>
          </w:tcPr>
          <w:p w14:paraId="6752C4A2"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189" w:type="dxa"/>
            <w:shd w:val="clear" w:color="auto" w:fill="auto"/>
          </w:tcPr>
          <w:p w14:paraId="6D4E77E8"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80" w:type="dxa"/>
            <w:shd w:val="clear" w:color="auto" w:fill="auto"/>
          </w:tcPr>
          <w:p w14:paraId="765ADF3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005" w:type="dxa"/>
            <w:shd w:val="clear" w:color="auto" w:fill="auto"/>
          </w:tcPr>
          <w:p w14:paraId="17312176" w14:textId="77777777" w:rsidR="004F47EC" w:rsidRPr="006226B6" w:rsidRDefault="004F47EC" w:rsidP="00CB5300">
            <w:pPr>
              <w:jc w:val="center"/>
              <w:rPr>
                <w:rFonts w:ascii="Century Gothic" w:hAnsi="Century Gothic"/>
              </w:rPr>
            </w:pPr>
          </w:p>
        </w:tc>
        <w:tc>
          <w:tcPr>
            <w:tcW w:w="915" w:type="dxa"/>
            <w:shd w:val="clear" w:color="auto" w:fill="auto"/>
          </w:tcPr>
          <w:p w14:paraId="52DD6A6E"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4390" w:type="dxa"/>
            <w:shd w:val="clear" w:color="auto" w:fill="auto"/>
          </w:tcPr>
          <w:p w14:paraId="1348F18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Client’s living arrangement this calendar year. See manual for examples and definitions of each type</w:t>
            </w:r>
          </w:p>
        </w:tc>
      </w:tr>
      <w:tr w:rsidR="004F47EC" w:rsidRPr="006226B6" w14:paraId="1CDFA608" w14:textId="77777777" w:rsidTr="00CB5300">
        <w:trPr>
          <w:trHeight w:val="543"/>
          <w:jc w:val="center"/>
        </w:trPr>
        <w:tc>
          <w:tcPr>
            <w:tcW w:w="1915" w:type="dxa"/>
            <w:shd w:val="clear" w:color="auto" w:fill="auto"/>
          </w:tcPr>
          <w:p w14:paraId="04A33655"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lastRenderedPageBreak/>
              <w:t>Education Level</w:t>
            </w:r>
          </w:p>
        </w:tc>
        <w:tc>
          <w:tcPr>
            <w:tcW w:w="1008" w:type="dxa"/>
            <w:shd w:val="clear" w:color="auto" w:fill="auto"/>
          </w:tcPr>
          <w:p w14:paraId="04681028"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274087A1" w14:textId="77777777" w:rsidR="004F47EC" w:rsidRPr="00292563" w:rsidRDefault="004F47EC" w:rsidP="00CB5300">
            <w:pPr>
              <w:jc w:val="center"/>
              <w:rPr>
                <w:rFonts w:ascii="Century Gothic" w:hAnsi="Century Gothic"/>
              </w:rPr>
            </w:pPr>
          </w:p>
        </w:tc>
        <w:tc>
          <w:tcPr>
            <w:tcW w:w="1189" w:type="dxa"/>
            <w:shd w:val="clear" w:color="auto" w:fill="auto"/>
          </w:tcPr>
          <w:p w14:paraId="719FEEB2" w14:textId="77777777" w:rsidR="004F47EC" w:rsidRPr="00292563" w:rsidRDefault="004F47EC" w:rsidP="00CB5300">
            <w:pPr>
              <w:jc w:val="center"/>
              <w:rPr>
                <w:rFonts w:ascii="Century Gothic" w:hAnsi="Century Gothic"/>
              </w:rPr>
            </w:pPr>
          </w:p>
        </w:tc>
        <w:tc>
          <w:tcPr>
            <w:tcW w:w="1280" w:type="dxa"/>
            <w:shd w:val="clear" w:color="auto" w:fill="auto"/>
          </w:tcPr>
          <w:p w14:paraId="1F95203F"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3702D4D9" w14:textId="77777777" w:rsidR="004F47EC" w:rsidRPr="00292563" w:rsidRDefault="004F47EC" w:rsidP="00CB5300">
            <w:pPr>
              <w:jc w:val="center"/>
              <w:rPr>
                <w:rFonts w:ascii="Century Gothic" w:hAnsi="Century Gothic"/>
              </w:rPr>
            </w:pPr>
          </w:p>
        </w:tc>
        <w:tc>
          <w:tcPr>
            <w:tcW w:w="915" w:type="dxa"/>
            <w:shd w:val="clear" w:color="auto" w:fill="auto"/>
          </w:tcPr>
          <w:p w14:paraId="02AC5902" w14:textId="77777777" w:rsidR="004F47EC" w:rsidRPr="00292563" w:rsidRDefault="004F47EC" w:rsidP="00CB5300">
            <w:pPr>
              <w:jc w:val="center"/>
              <w:rPr>
                <w:rFonts w:ascii="Century Gothic" w:hAnsi="Century Gothic"/>
              </w:rPr>
            </w:pPr>
          </w:p>
        </w:tc>
        <w:tc>
          <w:tcPr>
            <w:tcW w:w="4390" w:type="dxa"/>
            <w:shd w:val="clear" w:color="auto" w:fill="auto"/>
          </w:tcPr>
          <w:p w14:paraId="28DF62D7" w14:textId="77777777" w:rsidR="004F47EC" w:rsidRPr="00292563" w:rsidRDefault="004F47EC" w:rsidP="00CB5300">
            <w:pPr>
              <w:rPr>
                <w:rFonts w:ascii="Century Gothic" w:hAnsi="Century Gothic"/>
              </w:rPr>
            </w:pPr>
            <w:r w:rsidRPr="00292563">
              <w:rPr>
                <w:rFonts w:ascii="Century Gothic" w:hAnsi="Century Gothic" w:cs="Calibri"/>
              </w:rPr>
              <w:t>Client’s highest education level this calendar year. Self-report.</w:t>
            </w:r>
          </w:p>
        </w:tc>
      </w:tr>
      <w:tr w:rsidR="004F47EC" w:rsidRPr="006226B6" w14:paraId="7D874B95" w14:textId="77777777" w:rsidTr="00CB5300">
        <w:trPr>
          <w:trHeight w:val="543"/>
          <w:jc w:val="center"/>
        </w:trPr>
        <w:tc>
          <w:tcPr>
            <w:tcW w:w="1915" w:type="dxa"/>
            <w:shd w:val="clear" w:color="auto" w:fill="auto"/>
          </w:tcPr>
          <w:p w14:paraId="4AF135CE"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Employment Status</w:t>
            </w:r>
          </w:p>
        </w:tc>
        <w:tc>
          <w:tcPr>
            <w:tcW w:w="1008" w:type="dxa"/>
            <w:shd w:val="clear" w:color="auto" w:fill="auto"/>
          </w:tcPr>
          <w:p w14:paraId="22AA02D1"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6F3AE3BD" w14:textId="77777777" w:rsidR="004F47EC" w:rsidRPr="00292563" w:rsidRDefault="004F47EC" w:rsidP="00CB5300">
            <w:pPr>
              <w:jc w:val="center"/>
              <w:rPr>
                <w:rFonts w:ascii="Century Gothic" w:hAnsi="Century Gothic"/>
              </w:rPr>
            </w:pPr>
          </w:p>
        </w:tc>
        <w:tc>
          <w:tcPr>
            <w:tcW w:w="1189" w:type="dxa"/>
            <w:shd w:val="clear" w:color="auto" w:fill="auto"/>
          </w:tcPr>
          <w:p w14:paraId="413FC55E" w14:textId="77777777" w:rsidR="004F47EC" w:rsidRPr="00292563" w:rsidRDefault="004F47EC" w:rsidP="00CB5300">
            <w:pPr>
              <w:jc w:val="center"/>
              <w:rPr>
                <w:rFonts w:ascii="Century Gothic" w:hAnsi="Century Gothic"/>
              </w:rPr>
            </w:pPr>
          </w:p>
        </w:tc>
        <w:tc>
          <w:tcPr>
            <w:tcW w:w="1280" w:type="dxa"/>
            <w:shd w:val="clear" w:color="auto" w:fill="auto"/>
          </w:tcPr>
          <w:p w14:paraId="46837CCB"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3D5742D3" w14:textId="77777777" w:rsidR="004F47EC" w:rsidRPr="00292563" w:rsidRDefault="004F47EC" w:rsidP="00CB5300">
            <w:pPr>
              <w:jc w:val="center"/>
              <w:rPr>
                <w:rFonts w:ascii="Century Gothic" w:hAnsi="Century Gothic"/>
              </w:rPr>
            </w:pPr>
          </w:p>
        </w:tc>
        <w:tc>
          <w:tcPr>
            <w:tcW w:w="915" w:type="dxa"/>
            <w:shd w:val="clear" w:color="auto" w:fill="auto"/>
          </w:tcPr>
          <w:p w14:paraId="57AB72A4" w14:textId="77777777" w:rsidR="004F47EC" w:rsidRPr="00292563" w:rsidRDefault="004F47EC" w:rsidP="00CB5300">
            <w:pPr>
              <w:jc w:val="center"/>
              <w:rPr>
                <w:rFonts w:ascii="Century Gothic" w:hAnsi="Century Gothic"/>
              </w:rPr>
            </w:pPr>
          </w:p>
        </w:tc>
        <w:tc>
          <w:tcPr>
            <w:tcW w:w="4390" w:type="dxa"/>
            <w:shd w:val="clear" w:color="auto" w:fill="auto"/>
          </w:tcPr>
          <w:p w14:paraId="6759DD2F" w14:textId="77777777" w:rsidR="004F47EC" w:rsidRPr="00292563" w:rsidRDefault="004F47EC" w:rsidP="00CB5300">
            <w:pPr>
              <w:rPr>
                <w:rFonts w:ascii="Century Gothic" w:hAnsi="Century Gothic"/>
              </w:rPr>
            </w:pPr>
            <w:r w:rsidRPr="00292563">
              <w:rPr>
                <w:rFonts w:ascii="Century Gothic" w:hAnsi="Century Gothic" w:cs="Calibri"/>
              </w:rPr>
              <w:t>Client’s employment status this calendar year.</w:t>
            </w:r>
          </w:p>
        </w:tc>
      </w:tr>
      <w:tr w:rsidR="004F47EC" w:rsidRPr="006226B6" w14:paraId="3B56C015" w14:textId="77777777" w:rsidTr="00CB5300">
        <w:trPr>
          <w:trHeight w:val="543"/>
          <w:jc w:val="center"/>
        </w:trPr>
        <w:tc>
          <w:tcPr>
            <w:tcW w:w="1915" w:type="dxa"/>
            <w:shd w:val="clear" w:color="auto" w:fill="auto"/>
          </w:tcPr>
          <w:p w14:paraId="4A6B8877"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Primary Income Source</w:t>
            </w:r>
          </w:p>
        </w:tc>
        <w:tc>
          <w:tcPr>
            <w:tcW w:w="1008" w:type="dxa"/>
            <w:shd w:val="clear" w:color="auto" w:fill="auto"/>
          </w:tcPr>
          <w:p w14:paraId="1A5F2875"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4F9FC135" w14:textId="77777777" w:rsidR="004F47EC" w:rsidRPr="00292563" w:rsidRDefault="004F47EC" w:rsidP="00CB5300">
            <w:pPr>
              <w:jc w:val="center"/>
              <w:rPr>
                <w:rFonts w:ascii="Century Gothic" w:hAnsi="Century Gothic"/>
              </w:rPr>
            </w:pPr>
          </w:p>
        </w:tc>
        <w:tc>
          <w:tcPr>
            <w:tcW w:w="1189" w:type="dxa"/>
            <w:shd w:val="clear" w:color="auto" w:fill="auto"/>
          </w:tcPr>
          <w:p w14:paraId="3EC3EAA4" w14:textId="77777777" w:rsidR="004F47EC" w:rsidRPr="00292563" w:rsidRDefault="004F47EC" w:rsidP="00CB5300">
            <w:pPr>
              <w:jc w:val="center"/>
              <w:rPr>
                <w:rFonts w:ascii="Century Gothic" w:hAnsi="Century Gothic"/>
              </w:rPr>
            </w:pPr>
          </w:p>
        </w:tc>
        <w:tc>
          <w:tcPr>
            <w:tcW w:w="1280" w:type="dxa"/>
            <w:shd w:val="clear" w:color="auto" w:fill="auto"/>
          </w:tcPr>
          <w:p w14:paraId="7D0D6DFD"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07419001" w14:textId="77777777" w:rsidR="004F47EC" w:rsidRPr="00292563" w:rsidRDefault="004F47EC" w:rsidP="00CB5300">
            <w:pPr>
              <w:jc w:val="center"/>
              <w:rPr>
                <w:rFonts w:ascii="Century Gothic" w:hAnsi="Century Gothic"/>
              </w:rPr>
            </w:pPr>
          </w:p>
        </w:tc>
        <w:tc>
          <w:tcPr>
            <w:tcW w:w="915" w:type="dxa"/>
            <w:shd w:val="clear" w:color="auto" w:fill="auto"/>
          </w:tcPr>
          <w:p w14:paraId="793E2B09" w14:textId="77777777" w:rsidR="004F47EC" w:rsidRPr="00292563" w:rsidRDefault="004F47EC" w:rsidP="00CB5300">
            <w:pPr>
              <w:jc w:val="center"/>
              <w:rPr>
                <w:rFonts w:ascii="Century Gothic" w:hAnsi="Century Gothic"/>
              </w:rPr>
            </w:pPr>
          </w:p>
        </w:tc>
        <w:tc>
          <w:tcPr>
            <w:tcW w:w="4390" w:type="dxa"/>
            <w:shd w:val="clear" w:color="auto" w:fill="auto"/>
          </w:tcPr>
          <w:p w14:paraId="6105ECB5"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Client’s primary income source this calendar year.</w:t>
            </w:r>
          </w:p>
        </w:tc>
      </w:tr>
      <w:tr w:rsidR="004F47EC" w:rsidRPr="006226B6" w14:paraId="17031274" w14:textId="77777777" w:rsidTr="00CB5300">
        <w:trPr>
          <w:trHeight w:val="529"/>
          <w:jc w:val="center"/>
        </w:trPr>
        <w:tc>
          <w:tcPr>
            <w:tcW w:w="1915" w:type="dxa"/>
            <w:shd w:val="clear" w:color="auto" w:fill="auto"/>
          </w:tcPr>
          <w:p w14:paraId="0A13C7CA"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Primary Care Source</w:t>
            </w:r>
          </w:p>
        </w:tc>
        <w:tc>
          <w:tcPr>
            <w:tcW w:w="1008" w:type="dxa"/>
            <w:shd w:val="clear" w:color="auto" w:fill="auto"/>
          </w:tcPr>
          <w:p w14:paraId="33E441E9"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56C163F5" w14:textId="77777777" w:rsidR="004F47EC" w:rsidRPr="00292563" w:rsidRDefault="004F47EC" w:rsidP="00CB5300">
            <w:pPr>
              <w:jc w:val="center"/>
              <w:rPr>
                <w:rFonts w:ascii="Century Gothic" w:hAnsi="Century Gothic"/>
              </w:rPr>
            </w:pPr>
          </w:p>
        </w:tc>
        <w:tc>
          <w:tcPr>
            <w:tcW w:w="1189" w:type="dxa"/>
            <w:shd w:val="clear" w:color="auto" w:fill="auto"/>
          </w:tcPr>
          <w:p w14:paraId="54247F73" w14:textId="77777777" w:rsidR="004F47EC" w:rsidRPr="00292563" w:rsidRDefault="004F47EC" w:rsidP="00CB5300">
            <w:pPr>
              <w:jc w:val="center"/>
              <w:rPr>
                <w:rFonts w:ascii="Century Gothic" w:hAnsi="Century Gothic"/>
              </w:rPr>
            </w:pPr>
          </w:p>
        </w:tc>
        <w:tc>
          <w:tcPr>
            <w:tcW w:w="1280" w:type="dxa"/>
            <w:shd w:val="clear" w:color="auto" w:fill="auto"/>
          </w:tcPr>
          <w:p w14:paraId="173A49A1"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322759B7" w14:textId="77777777" w:rsidR="004F47EC" w:rsidRPr="00292563" w:rsidRDefault="004F47EC" w:rsidP="00CB5300">
            <w:pPr>
              <w:jc w:val="center"/>
              <w:rPr>
                <w:rFonts w:ascii="Century Gothic" w:hAnsi="Century Gothic"/>
              </w:rPr>
            </w:pPr>
          </w:p>
        </w:tc>
        <w:tc>
          <w:tcPr>
            <w:tcW w:w="915" w:type="dxa"/>
            <w:shd w:val="clear" w:color="auto" w:fill="auto"/>
          </w:tcPr>
          <w:p w14:paraId="2AA98C1C" w14:textId="77777777" w:rsidR="004F47EC" w:rsidRPr="00292563" w:rsidRDefault="004F47EC" w:rsidP="00CB5300">
            <w:pPr>
              <w:jc w:val="center"/>
              <w:rPr>
                <w:rFonts w:ascii="Century Gothic" w:hAnsi="Century Gothic"/>
              </w:rPr>
            </w:pPr>
          </w:p>
        </w:tc>
        <w:tc>
          <w:tcPr>
            <w:tcW w:w="4390" w:type="dxa"/>
            <w:shd w:val="clear" w:color="auto" w:fill="auto"/>
          </w:tcPr>
          <w:p w14:paraId="4570E4B7" w14:textId="77777777" w:rsidR="004F47EC" w:rsidRPr="00292563" w:rsidRDefault="004F47EC" w:rsidP="00CB5300">
            <w:pPr>
              <w:rPr>
                <w:rFonts w:ascii="Century Gothic" w:hAnsi="Century Gothic"/>
              </w:rPr>
            </w:pPr>
            <w:r w:rsidRPr="00292563">
              <w:rPr>
                <w:rFonts w:ascii="Century Gothic" w:hAnsi="Century Gothic" w:cs="Calibri"/>
              </w:rPr>
              <w:t>Client’s source of primary care (physician name or clinic name).</w:t>
            </w:r>
          </w:p>
        </w:tc>
      </w:tr>
      <w:tr w:rsidR="004F47EC" w:rsidRPr="006226B6" w14:paraId="2E24E0AB" w14:textId="77777777" w:rsidTr="00CB5300">
        <w:trPr>
          <w:trHeight w:val="543"/>
          <w:jc w:val="center"/>
        </w:trPr>
        <w:tc>
          <w:tcPr>
            <w:tcW w:w="1915" w:type="dxa"/>
            <w:shd w:val="clear" w:color="auto" w:fill="auto"/>
          </w:tcPr>
          <w:p w14:paraId="6BE7BB0A"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Number of children in HH</w:t>
            </w:r>
          </w:p>
        </w:tc>
        <w:tc>
          <w:tcPr>
            <w:tcW w:w="1008" w:type="dxa"/>
            <w:shd w:val="clear" w:color="auto" w:fill="auto"/>
          </w:tcPr>
          <w:p w14:paraId="33FF52BD"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6515E9E9" w14:textId="77777777" w:rsidR="004F47EC" w:rsidRPr="00292563" w:rsidRDefault="004F47EC" w:rsidP="00CB5300">
            <w:pPr>
              <w:jc w:val="center"/>
              <w:rPr>
                <w:rFonts w:ascii="Century Gothic" w:hAnsi="Century Gothic"/>
              </w:rPr>
            </w:pPr>
          </w:p>
        </w:tc>
        <w:tc>
          <w:tcPr>
            <w:tcW w:w="1189" w:type="dxa"/>
            <w:shd w:val="clear" w:color="auto" w:fill="auto"/>
          </w:tcPr>
          <w:p w14:paraId="14BB73E7" w14:textId="77777777" w:rsidR="004F47EC" w:rsidRPr="00292563" w:rsidRDefault="004F47EC" w:rsidP="00CB5300">
            <w:pPr>
              <w:jc w:val="center"/>
              <w:rPr>
                <w:rFonts w:ascii="Century Gothic" w:hAnsi="Century Gothic"/>
              </w:rPr>
            </w:pPr>
          </w:p>
        </w:tc>
        <w:tc>
          <w:tcPr>
            <w:tcW w:w="1280" w:type="dxa"/>
            <w:shd w:val="clear" w:color="auto" w:fill="auto"/>
          </w:tcPr>
          <w:p w14:paraId="765A19BD"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799A6A08" w14:textId="77777777" w:rsidR="004F47EC" w:rsidRPr="00292563" w:rsidRDefault="004F47EC" w:rsidP="00CB5300">
            <w:pPr>
              <w:jc w:val="center"/>
              <w:rPr>
                <w:rFonts w:ascii="Century Gothic" w:hAnsi="Century Gothic"/>
              </w:rPr>
            </w:pPr>
          </w:p>
        </w:tc>
        <w:tc>
          <w:tcPr>
            <w:tcW w:w="915" w:type="dxa"/>
            <w:shd w:val="clear" w:color="auto" w:fill="auto"/>
          </w:tcPr>
          <w:p w14:paraId="33E2B735" w14:textId="77777777" w:rsidR="004F47EC" w:rsidRPr="00292563" w:rsidRDefault="004F47EC" w:rsidP="00CB5300">
            <w:pPr>
              <w:jc w:val="center"/>
              <w:rPr>
                <w:rFonts w:ascii="Century Gothic" w:hAnsi="Century Gothic"/>
              </w:rPr>
            </w:pPr>
          </w:p>
        </w:tc>
        <w:tc>
          <w:tcPr>
            <w:tcW w:w="4390" w:type="dxa"/>
            <w:shd w:val="clear" w:color="auto" w:fill="auto"/>
          </w:tcPr>
          <w:p w14:paraId="1B9B414D"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Number of children (under 18 yrs) in client’s household this calendar year.</w:t>
            </w:r>
          </w:p>
        </w:tc>
      </w:tr>
      <w:tr w:rsidR="004F47EC" w:rsidRPr="006226B6" w14:paraId="0C459271" w14:textId="77777777" w:rsidTr="00CB5300">
        <w:trPr>
          <w:trHeight w:val="808"/>
          <w:jc w:val="center"/>
        </w:trPr>
        <w:tc>
          <w:tcPr>
            <w:tcW w:w="1915" w:type="dxa"/>
            <w:shd w:val="clear" w:color="auto" w:fill="auto"/>
          </w:tcPr>
          <w:p w14:paraId="57CBD4B7"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Number of HIV+ children in HH</w:t>
            </w:r>
          </w:p>
        </w:tc>
        <w:tc>
          <w:tcPr>
            <w:tcW w:w="1008" w:type="dxa"/>
            <w:shd w:val="clear" w:color="auto" w:fill="auto"/>
          </w:tcPr>
          <w:p w14:paraId="41AC4D18"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0A1658AE" w14:textId="77777777" w:rsidR="004F47EC" w:rsidRPr="00292563" w:rsidRDefault="004F47EC" w:rsidP="00CB5300">
            <w:pPr>
              <w:jc w:val="center"/>
              <w:rPr>
                <w:rFonts w:ascii="Century Gothic" w:hAnsi="Century Gothic"/>
              </w:rPr>
            </w:pPr>
          </w:p>
        </w:tc>
        <w:tc>
          <w:tcPr>
            <w:tcW w:w="1189" w:type="dxa"/>
            <w:shd w:val="clear" w:color="auto" w:fill="auto"/>
          </w:tcPr>
          <w:p w14:paraId="1654BF37" w14:textId="77777777" w:rsidR="004F47EC" w:rsidRPr="00292563" w:rsidRDefault="004F47EC" w:rsidP="00CB5300">
            <w:pPr>
              <w:jc w:val="center"/>
              <w:rPr>
                <w:rFonts w:ascii="Century Gothic" w:hAnsi="Century Gothic"/>
              </w:rPr>
            </w:pPr>
          </w:p>
        </w:tc>
        <w:tc>
          <w:tcPr>
            <w:tcW w:w="1280" w:type="dxa"/>
            <w:shd w:val="clear" w:color="auto" w:fill="auto"/>
          </w:tcPr>
          <w:p w14:paraId="4C3856B4"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28631A4C" w14:textId="77777777" w:rsidR="004F47EC" w:rsidRPr="00292563" w:rsidRDefault="004F47EC" w:rsidP="00CB5300">
            <w:pPr>
              <w:jc w:val="center"/>
              <w:rPr>
                <w:rFonts w:ascii="Century Gothic" w:hAnsi="Century Gothic"/>
              </w:rPr>
            </w:pPr>
          </w:p>
        </w:tc>
        <w:tc>
          <w:tcPr>
            <w:tcW w:w="915" w:type="dxa"/>
            <w:shd w:val="clear" w:color="auto" w:fill="auto"/>
          </w:tcPr>
          <w:p w14:paraId="7CF4A674" w14:textId="77777777" w:rsidR="004F47EC" w:rsidRPr="00292563" w:rsidRDefault="004F47EC" w:rsidP="00CB5300">
            <w:pPr>
              <w:jc w:val="center"/>
              <w:rPr>
                <w:rFonts w:ascii="Century Gothic" w:hAnsi="Century Gothic"/>
              </w:rPr>
            </w:pPr>
          </w:p>
        </w:tc>
        <w:tc>
          <w:tcPr>
            <w:tcW w:w="4390" w:type="dxa"/>
            <w:shd w:val="clear" w:color="auto" w:fill="auto"/>
          </w:tcPr>
          <w:p w14:paraId="50A2AFF8"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Number of HIV+ children (under 18 yrs) in client’s household this calendar year.</w:t>
            </w:r>
          </w:p>
        </w:tc>
      </w:tr>
      <w:tr w:rsidR="004F47EC" w:rsidRPr="006226B6" w14:paraId="7CB802EC" w14:textId="77777777" w:rsidTr="00CB5300">
        <w:trPr>
          <w:trHeight w:val="529"/>
          <w:jc w:val="center"/>
        </w:trPr>
        <w:tc>
          <w:tcPr>
            <w:tcW w:w="1915" w:type="dxa"/>
            <w:shd w:val="clear" w:color="auto" w:fill="auto"/>
          </w:tcPr>
          <w:p w14:paraId="640FA841"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Annual Marital Status</w:t>
            </w:r>
          </w:p>
        </w:tc>
        <w:tc>
          <w:tcPr>
            <w:tcW w:w="1008" w:type="dxa"/>
            <w:shd w:val="clear" w:color="auto" w:fill="auto"/>
          </w:tcPr>
          <w:p w14:paraId="47B6B016"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468E1A1A" w14:textId="77777777" w:rsidR="004F47EC" w:rsidRPr="00292563" w:rsidRDefault="004F47EC" w:rsidP="00CB5300">
            <w:pPr>
              <w:jc w:val="center"/>
              <w:rPr>
                <w:rFonts w:ascii="Century Gothic" w:hAnsi="Century Gothic"/>
              </w:rPr>
            </w:pPr>
          </w:p>
        </w:tc>
        <w:tc>
          <w:tcPr>
            <w:tcW w:w="1189" w:type="dxa"/>
            <w:shd w:val="clear" w:color="auto" w:fill="auto"/>
          </w:tcPr>
          <w:p w14:paraId="548C36AE" w14:textId="77777777" w:rsidR="004F47EC" w:rsidRPr="00292563" w:rsidRDefault="004F47EC" w:rsidP="00CB5300">
            <w:pPr>
              <w:jc w:val="center"/>
              <w:rPr>
                <w:rFonts w:ascii="Century Gothic" w:hAnsi="Century Gothic"/>
              </w:rPr>
            </w:pPr>
          </w:p>
        </w:tc>
        <w:tc>
          <w:tcPr>
            <w:tcW w:w="1280" w:type="dxa"/>
            <w:shd w:val="clear" w:color="auto" w:fill="auto"/>
          </w:tcPr>
          <w:p w14:paraId="221A85E2"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6E8EEC51" w14:textId="77777777" w:rsidR="004F47EC" w:rsidRPr="00292563" w:rsidRDefault="004F47EC" w:rsidP="00CB5300">
            <w:pPr>
              <w:jc w:val="center"/>
              <w:rPr>
                <w:rFonts w:ascii="Century Gothic" w:hAnsi="Century Gothic"/>
              </w:rPr>
            </w:pPr>
          </w:p>
        </w:tc>
        <w:tc>
          <w:tcPr>
            <w:tcW w:w="915" w:type="dxa"/>
            <w:shd w:val="clear" w:color="auto" w:fill="auto"/>
          </w:tcPr>
          <w:p w14:paraId="7C0CC89F" w14:textId="77777777" w:rsidR="004F47EC" w:rsidRPr="00292563" w:rsidRDefault="004F47EC" w:rsidP="00CB5300">
            <w:pPr>
              <w:jc w:val="center"/>
              <w:rPr>
                <w:rFonts w:ascii="Century Gothic" w:hAnsi="Century Gothic"/>
              </w:rPr>
            </w:pPr>
          </w:p>
        </w:tc>
        <w:tc>
          <w:tcPr>
            <w:tcW w:w="4390" w:type="dxa"/>
            <w:shd w:val="clear" w:color="auto" w:fill="auto"/>
          </w:tcPr>
          <w:p w14:paraId="11797CDE"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Client’s marital status this calendar year.</w:t>
            </w:r>
          </w:p>
        </w:tc>
      </w:tr>
      <w:tr w:rsidR="004F47EC" w:rsidRPr="006226B6" w14:paraId="636B6CEF" w14:textId="77777777" w:rsidTr="00CB5300">
        <w:trPr>
          <w:trHeight w:val="543"/>
          <w:jc w:val="center"/>
        </w:trPr>
        <w:tc>
          <w:tcPr>
            <w:tcW w:w="1915" w:type="dxa"/>
            <w:shd w:val="clear" w:color="auto" w:fill="auto"/>
          </w:tcPr>
          <w:p w14:paraId="3A55135E"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Has client been incarcerated?</w:t>
            </w:r>
          </w:p>
        </w:tc>
        <w:tc>
          <w:tcPr>
            <w:tcW w:w="1008" w:type="dxa"/>
            <w:shd w:val="clear" w:color="auto" w:fill="auto"/>
          </w:tcPr>
          <w:p w14:paraId="6CD4CBE5"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911" w:type="dxa"/>
            <w:shd w:val="clear" w:color="auto" w:fill="auto"/>
          </w:tcPr>
          <w:p w14:paraId="3A9F0CB9" w14:textId="77777777" w:rsidR="004F47EC" w:rsidRPr="00292563" w:rsidRDefault="004F47EC" w:rsidP="00CB5300">
            <w:pPr>
              <w:jc w:val="center"/>
              <w:rPr>
                <w:rFonts w:ascii="Century Gothic" w:hAnsi="Century Gothic"/>
              </w:rPr>
            </w:pPr>
          </w:p>
        </w:tc>
        <w:tc>
          <w:tcPr>
            <w:tcW w:w="1189" w:type="dxa"/>
            <w:shd w:val="clear" w:color="auto" w:fill="auto"/>
          </w:tcPr>
          <w:p w14:paraId="02B7EADB" w14:textId="77777777" w:rsidR="004F47EC" w:rsidRPr="00292563" w:rsidRDefault="004F47EC" w:rsidP="00CB5300">
            <w:pPr>
              <w:jc w:val="center"/>
              <w:rPr>
                <w:rFonts w:ascii="Century Gothic" w:hAnsi="Century Gothic"/>
              </w:rPr>
            </w:pPr>
          </w:p>
        </w:tc>
        <w:tc>
          <w:tcPr>
            <w:tcW w:w="1280" w:type="dxa"/>
            <w:shd w:val="clear" w:color="auto" w:fill="auto"/>
          </w:tcPr>
          <w:p w14:paraId="64B97846" w14:textId="77777777" w:rsidR="004F47EC" w:rsidRPr="00292563" w:rsidRDefault="004F47EC" w:rsidP="00CB5300">
            <w:pPr>
              <w:jc w:val="center"/>
              <w:rPr>
                <w:rFonts w:ascii="Century Gothic" w:hAnsi="Century Gothic"/>
              </w:rPr>
            </w:pPr>
            <w:r w:rsidRPr="00292563">
              <w:rPr>
                <w:rFonts w:ascii="Century Gothic" w:hAnsi="Century Gothic"/>
              </w:rPr>
              <w:sym w:font="Wingdings" w:char="F0FC"/>
            </w:r>
          </w:p>
        </w:tc>
        <w:tc>
          <w:tcPr>
            <w:tcW w:w="1005" w:type="dxa"/>
            <w:shd w:val="clear" w:color="auto" w:fill="auto"/>
          </w:tcPr>
          <w:p w14:paraId="3A47EF6C" w14:textId="77777777" w:rsidR="004F47EC" w:rsidRPr="00292563" w:rsidRDefault="004F47EC" w:rsidP="00CB5300">
            <w:pPr>
              <w:jc w:val="center"/>
              <w:rPr>
                <w:rFonts w:ascii="Century Gothic" w:hAnsi="Century Gothic"/>
              </w:rPr>
            </w:pPr>
          </w:p>
        </w:tc>
        <w:tc>
          <w:tcPr>
            <w:tcW w:w="915" w:type="dxa"/>
            <w:shd w:val="clear" w:color="auto" w:fill="auto"/>
          </w:tcPr>
          <w:p w14:paraId="74B8D27B" w14:textId="77777777" w:rsidR="004F47EC" w:rsidRPr="00292563" w:rsidRDefault="004F47EC" w:rsidP="00CB5300">
            <w:pPr>
              <w:jc w:val="center"/>
              <w:rPr>
                <w:rFonts w:ascii="Century Gothic" w:hAnsi="Century Gothic"/>
              </w:rPr>
            </w:pPr>
          </w:p>
        </w:tc>
        <w:tc>
          <w:tcPr>
            <w:tcW w:w="4390" w:type="dxa"/>
            <w:shd w:val="clear" w:color="auto" w:fill="auto"/>
          </w:tcPr>
          <w:p w14:paraId="716FA720" w14:textId="77777777" w:rsidR="004F47EC" w:rsidRPr="00292563" w:rsidRDefault="004F47EC" w:rsidP="00CB5300">
            <w:pPr>
              <w:autoSpaceDE w:val="0"/>
              <w:autoSpaceDN w:val="0"/>
              <w:adjustRightInd w:val="0"/>
              <w:rPr>
                <w:rFonts w:ascii="Century Gothic" w:hAnsi="Century Gothic" w:cs="Calibri"/>
              </w:rPr>
            </w:pPr>
            <w:r w:rsidRPr="00292563">
              <w:rPr>
                <w:rFonts w:ascii="Century Gothic" w:hAnsi="Century Gothic" w:cs="Calibri"/>
              </w:rPr>
              <w:t>Client’s incarceration status this calendar year.</w:t>
            </w:r>
          </w:p>
        </w:tc>
      </w:tr>
    </w:tbl>
    <w:p w14:paraId="57C53CDD" w14:textId="77777777" w:rsidR="004F47EC" w:rsidRPr="00EA3DDC" w:rsidRDefault="004F47EC" w:rsidP="004F47EC">
      <w:pPr>
        <w:spacing w:after="0" w:line="240" w:lineRule="auto"/>
        <w:rPr>
          <w:rFonts w:ascii="Century Gothic" w:eastAsia="Times New Roman" w:hAnsi="Century Gothic" w:cs="Times New Roman"/>
        </w:rPr>
      </w:pPr>
    </w:p>
    <w:tbl>
      <w:tblPr>
        <w:tblStyle w:val="TableGrid"/>
        <w:tblW w:w="0" w:type="auto"/>
        <w:jc w:val="center"/>
        <w:tblLayout w:type="fixed"/>
        <w:tblLook w:val="04A0" w:firstRow="1" w:lastRow="0" w:firstColumn="1" w:lastColumn="0" w:noHBand="0" w:noVBand="1"/>
      </w:tblPr>
      <w:tblGrid>
        <w:gridCol w:w="1885"/>
        <w:gridCol w:w="993"/>
        <w:gridCol w:w="897"/>
        <w:gridCol w:w="1260"/>
        <w:gridCol w:w="1890"/>
        <w:gridCol w:w="5670"/>
      </w:tblGrid>
      <w:tr w:rsidR="004F47EC" w:rsidRPr="006226B6" w14:paraId="1D1AFEFE" w14:textId="77777777" w:rsidTr="00CB5300">
        <w:trPr>
          <w:jc w:val="center"/>
        </w:trPr>
        <w:tc>
          <w:tcPr>
            <w:tcW w:w="12595" w:type="dxa"/>
            <w:gridSpan w:val="6"/>
            <w:shd w:val="clear" w:color="auto" w:fill="auto"/>
          </w:tcPr>
          <w:p w14:paraId="44BCE145" w14:textId="77777777" w:rsidR="004F47EC" w:rsidRPr="006226B6" w:rsidRDefault="004F47EC" w:rsidP="00CB5300">
            <w:pPr>
              <w:rPr>
                <w:rFonts w:ascii="Century Gothic" w:hAnsi="Century Gothic"/>
                <w:b/>
              </w:rPr>
            </w:pPr>
            <w:r w:rsidRPr="006226B6">
              <w:rPr>
                <w:rFonts w:ascii="Century Gothic" w:hAnsi="Century Gothic"/>
                <w:b/>
              </w:rPr>
              <w:t>Services Tab</w:t>
            </w:r>
          </w:p>
        </w:tc>
      </w:tr>
      <w:tr w:rsidR="004F47EC" w:rsidRPr="006226B6" w14:paraId="551F5A1A" w14:textId="77777777" w:rsidTr="00CB5300">
        <w:trPr>
          <w:jc w:val="center"/>
        </w:trPr>
        <w:tc>
          <w:tcPr>
            <w:tcW w:w="1885" w:type="dxa"/>
            <w:vMerge w:val="restart"/>
            <w:shd w:val="clear" w:color="auto" w:fill="auto"/>
          </w:tcPr>
          <w:p w14:paraId="2FB51178" w14:textId="77777777" w:rsidR="004F47EC" w:rsidRPr="006226B6" w:rsidRDefault="004F47EC" w:rsidP="00CB5300">
            <w:pPr>
              <w:rPr>
                <w:rFonts w:ascii="Century Gothic" w:hAnsi="Century Gothic"/>
                <w:b/>
              </w:rPr>
            </w:pPr>
          </w:p>
          <w:p w14:paraId="506BEF1A" w14:textId="77777777" w:rsidR="004F47EC" w:rsidRPr="006226B6" w:rsidRDefault="004F47EC" w:rsidP="00CB5300">
            <w:pPr>
              <w:rPr>
                <w:rFonts w:ascii="Century Gothic" w:hAnsi="Century Gothic"/>
                <w:b/>
              </w:rPr>
            </w:pPr>
          </w:p>
          <w:p w14:paraId="57C08F5C" w14:textId="77777777" w:rsidR="004F47EC" w:rsidRPr="006226B6" w:rsidRDefault="004F47EC" w:rsidP="00CB5300">
            <w:pPr>
              <w:rPr>
                <w:rFonts w:ascii="Century Gothic" w:hAnsi="Century Gothic"/>
                <w:b/>
              </w:rPr>
            </w:pPr>
            <w:r w:rsidRPr="006226B6">
              <w:rPr>
                <w:rFonts w:ascii="Century Gothic" w:hAnsi="Century Gothic"/>
                <w:b/>
              </w:rPr>
              <w:t>Field Name</w:t>
            </w:r>
          </w:p>
        </w:tc>
        <w:tc>
          <w:tcPr>
            <w:tcW w:w="993" w:type="dxa"/>
            <w:vMerge w:val="restart"/>
            <w:shd w:val="clear" w:color="auto" w:fill="auto"/>
          </w:tcPr>
          <w:p w14:paraId="1148B13D" w14:textId="77777777" w:rsidR="004F47EC" w:rsidRPr="006226B6" w:rsidRDefault="004F47EC" w:rsidP="00CB5300">
            <w:pPr>
              <w:rPr>
                <w:rFonts w:ascii="Century Gothic" w:hAnsi="Century Gothic"/>
                <w:b/>
              </w:rPr>
            </w:pPr>
          </w:p>
          <w:p w14:paraId="2CC42B75" w14:textId="77777777" w:rsidR="004F47EC" w:rsidRPr="006226B6" w:rsidRDefault="004F47EC" w:rsidP="00CB5300">
            <w:pPr>
              <w:rPr>
                <w:rFonts w:ascii="Century Gothic" w:hAnsi="Century Gothic"/>
                <w:b/>
              </w:rPr>
            </w:pPr>
          </w:p>
          <w:p w14:paraId="7CC3E71D" w14:textId="77777777" w:rsidR="004F47EC" w:rsidRPr="006226B6" w:rsidRDefault="004F47EC" w:rsidP="00CB5300">
            <w:pPr>
              <w:rPr>
                <w:rFonts w:ascii="Century Gothic" w:hAnsi="Century Gothic"/>
                <w:b/>
              </w:rPr>
            </w:pPr>
            <w:r w:rsidRPr="006226B6">
              <w:rPr>
                <w:rFonts w:ascii="Century Gothic" w:hAnsi="Century Gothic"/>
                <w:b/>
              </w:rPr>
              <w:t>Cross-Provider</w:t>
            </w:r>
          </w:p>
        </w:tc>
        <w:tc>
          <w:tcPr>
            <w:tcW w:w="2157" w:type="dxa"/>
            <w:gridSpan w:val="2"/>
            <w:shd w:val="clear" w:color="auto" w:fill="auto"/>
          </w:tcPr>
          <w:p w14:paraId="02864BE9" w14:textId="77777777" w:rsidR="004F47EC" w:rsidRPr="006226B6" w:rsidRDefault="004F47EC" w:rsidP="00CB5300">
            <w:pPr>
              <w:jc w:val="center"/>
              <w:rPr>
                <w:rFonts w:ascii="Century Gothic" w:hAnsi="Century Gothic"/>
                <w:b/>
              </w:rPr>
            </w:pPr>
            <w:r w:rsidRPr="006226B6">
              <w:rPr>
                <w:rFonts w:ascii="Century Gothic" w:hAnsi="Century Gothic"/>
                <w:b/>
              </w:rPr>
              <w:t>RSR Requirement</w:t>
            </w:r>
          </w:p>
        </w:tc>
        <w:tc>
          <w:tcPr>
            <w:tcW w:w="1890" w:type="dxa"/>
            <w:shd w:val="clear" w:color="auto" w:fill="auto"/>
          </w:tcPr>
          <w:p w14:paraId="751ACD3C" w14:textId="77777777" w:rsidR="004F47EC" w:rsidRPr="006226B6" w:rsidRDefault="004F47EC" w:rsidP="00CB5300">
            <w:pPr>
              <w:jc w:val="center"/>
              <w:rPr>
                <w:rFonts w:ascii="Century Gothic" w:hAnsi="Century Gothic"/>
                <w:b/>
              </w:rPr>
            </w:pPr>
            <w:r w:rsidRPr="006226B6">
              <w:rPr>
                <w:rFonts w:ascii="Century Gothic" w:hAnsi="Century Gothic"/>
                <w:b/>
              </w:rPr>
              <w:t>Frequency</w:t>
            </w:r>
          </w:p>
        </w:tc>
        <w:tc>
          <w:tcPr>
            <w:tcW w:w="5670" w:type="dxa"/>
            <w:vMerge w:val="restart"/>
            <w:shd w:val="clear" w:color="auto" w:fill="auto"/>
          </w:tcPr>
          <w:p w14:paraId="20405B5B" w14:textId="77777777" w:rsidR="004F47EC" w:rsidRPr="006226B6" w:rsidRDefault="004F47EC" w:rsidP="00CB5300">
            <w:pPr>
              <w:jc w:val="center"/>
              <w:rPr>
                <w:rFonts w:ascii="Century Gothic" w:hAnsi="Century Gothic"/>
                <w:b/>
              </w:rPr>
            </w:pPr>
          </w:p>
          <w:p w14:paraId="5FFD7378" w14:textId="77777777" w:rsidR="004F47EC" w:rsidRPr="006226B6" w:rsidRDefault="004F47EC" w:rsidP="00CB5300">
            <w:pPr>
              <w:jc w:val="center"/>
              <w:rPr>
                <w:rFonts w:ascii="Century Gothic" w:hAnsi="Century Gothic"/>
                <w:b/>
              </w:rPr>
            </w:pPr>
          </w:p>
          <w:p w14:paraId="1943B264" w14:textId="77777777" w:rsidR="004F47EC" w:rsidRPr="006226B6" w:rsidRDefault="004F47EC" w:rsidP="00CB5300">
            <w:pPr>
              <w:jc w:val="center"/>
              <w:rPr>
                <w:rFonts w:ascii="Century Gothic" w:hAnsi="Century Gothic"/>
                <w:b/>
              </w:rPr>
            </w:pPr>
            <w:r w:rsidRPr="006226B6">
              <w:rPr>
                <w:rFonts w:ascii="Century Gothic" w:hAnsi="Century Gothic"/>
                <w:b/>
              </w:rPr>
              <w:t>Notes</w:t>
            </w:r>
          </w:p>
        </w:tc>
      </w:tr>
      <w:tr w:rsidR="004F47EC" w:rsidRPr="006226B6" w14:paraId="1377D100" w14:textId="77777777" w:rsidTr="00CB5300">
        <w:trPr>
          <w:jc w:val="center"/>
        </w:trPr>
        <w:tc>
          <w:tcPr>
            <w:tcW w:w="1885" w:type="dxa"/>
            <w:vMerge/>
            <w:shd w:val="clear" w:color="auto" w:fill="auto"/>
          </w:tcPr>
          <w:p w14:paraId="2ED084FE" w14:textId="77777777" w:rsidR="004F47EC" w:rsidRPr="006226B6" w:rsidRDefault="004F47EC" w:rsidP="00CB5300">
            <w:pPr>
              <w:rPr>
                <w:rFonts w:ascii="Century Gothic" w:hAnsi="Century Gothic"/>
              </w:rPr>
            </w:pPr>
          </w:p>
        </w:tc>
        <w:tc>
          <w:tcPr>
            <w:tcW w:w="993" w:type="dxa"/>
            <w:vMerge/>
            <w:shd w:val="clear" w:color="auto" w:fill="auto"/>
          </w:tcPr>
          <w:p w14:paraId="108ACD2F" w14:textId="77777777" w:rsidR="004F47EC" w:rsidRPr="006226B6" w:rsidRDefault="004F47EC" w:rsidP="00CB5300">
            <w:pPr>
              <w:rPr>
                <w:rFonts w:ascii="Century Gothic" w:hAnsi="Century Gothic"/>
              </w:rPr>
            </w:pPr>
          </w:p>
        </w:tc>
        <w:tc>
          <w:tcPr>
            <w:tcW w:w="897" w:type="dxa"/>
            <w:shd w:val="clear" w:color="auto" w:fill="auto"/>
          </w:tcPr>
          <w:p w14:paraId="37EE2D6F" w14:textId="77777777" w:rsidR="004F47EC" w:rsidRPr="006226B6" w:rsidRDefault="004F47EC" w:rsidP="00CB5300">
            <w:pPr>
              <w:rPr>
                <w:rFonts w:ascii="Century Gothic" w:hAnsi="Century Gothic"/>
                <w:b/>
              </w:rPr>
            </w:pPr>
            <w:r w:rsidRPr="006226B6">
              <w:rPr>
                <w:rFonts w:ascii="Century Gothic" w:hAnsi="Century Gothic"/>
                <w:b/>
              </w:rPr>
              <w:t>Clinical RSR</w:t>
            </w:r>
          </w:p>
        </w:tc>
        <w:tc>
          <w:tcPr>
            <w:tcW w:w="1260" w:type="dxa"/>
            <w:shd w:val="clear" w:color="auto" w:fill="auto"/>
          </w:tcPr>
          <w:p w14:paraId="4751DF5A" w14:textId="77777777" w:rsidR="004F47EC" w:rsidRPr="006226B6" w:rsidRDefault="004F47EC" w:rsidP="00CB5300">
            <w:pPr>
              <w:jc w:val="center"/>
              <w:rPr>
                <w:rFonts w:ascii="Century Gothic" w:hAnsi="Century Gothic"/>
                <w:b/>
              </w:rPr>
            </w:pPr>
            <w:r w:rsidRPr="006226B6">
              <w:rPr>
                <w:rFonts w:ascii="Century Gothic" w:hAnsi="Century Gothic"/>
                <w:b/>
              </w:rPr>
              <w:t>Non-Clinical RSR</w:t>
            </w:r>
          </w:p>
        </w:tc>
        <w:tc>
          <w:tcPr>
            <w:tcW w:w="1890" w:type="dxa"/>
            <w:shd w:val="clear" w:color="auto" w:fill="auto"/>
          </w:tcPr>
          <w:p w14:paraId="2AF26C58" w14:textId="77777777" w:rsidR="004F47EC" w:rsidRPr="006226B6" w:rsidRDefault="004F47EC" w:rsidP="00CB5300">
            <w:pPr>
              <w:jc w:val="center"/>
              <w:rPr>
                <w:rFonts w:ascii="Century Gothic" w:hAnsi="Century Gothic"/>
                <w:b/>
              </w:rPr>
            </w:pPr>
            <w:r w:rsidRPr="006226B6">
              <w:rPr>
                <w:rFonts w:ascii="Century Gothic" w:hAnsi="Century Gothic"/>
                <w:b/>
              </w:rPr>
              <w:t>Enter w/in TWO business days</w:t>
            </w:r>
          </w:p>
        </w:tc>
        <w:tc>
          <w:tcPr>
            <w:tcW w:w="5670" w:type="dxa"/>
            <w:vMerge/>
            <w:shd w:val="clear" w:color="auto" w:fill="auto"/>
          </w:tcPr>
          <w:p w14:paraId="31332DFB" w14:textId="77777777" w:rsidR="004F47EC" w:rsidRPr="006226B6" w:rsidRDefault="004F47EC" w:rsidP="00CB5300">
            <w:pPr>
              <w:rPr>
                <w:rFonts w:ascii="Century Gothic" w:hAnsi="Century Gothic"/>
              </w:rPr>
            </w:pPr>
          </w:p>
        </w:tc>
      </w:tr>
      <w:tr w:rsidR="004F47EC" w:rsidRPr="006226B6" w14:paraId="454FDED7" w14:textId="77777777" w:rsidTr="00CB5300">
        <w:trPr>
          <w:jc w:val="center"/>
        </w:trPr>
        <w:tc>
          <w:tcPr>
            <w:tcW w:w="1885" w:type="dxa"/>
            <w:shd w:val="clear" w:color="auto" w:fill="auto"/>
          </w:tcPr>
          <w:p w14:paraId="7699A62B"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Date (of service)</w:t>
            </w:r>
          </w:p>
        </w:tc>
        <w:tc>
          <w:tcPr>
            <w:tcW w:w="993" w:type="dxa"/>
            <w:shd w:val="clear" w:color="auto" w:fill="auto"/>
          </w:tcPr>
          <w:p w14:paraId="7F88B029" w14:textId="77777777" w:rsidR="004F47EC" w:rsidRPr="006226B6" w:rsidRDefault="004F47EC" w:rsidP="00CB5300">
            <w:pPr>
              <w:rPr>
                <w:rFonts w:ascii="Century Gothic" w:hAnsi="Century Gothic"/>
              </w:rPr>
            </w:pPr>
          </w:p>
        </w:tc>
        <w:tc>
          <w:tcPr>
            <w:tcW w:w="897" w:type="dxa"/>
            <w:shd w:val="clear" w:color="auto" w:fill="auto"/>
          </w:tcPr>
          <w:p w14:paraId="39DB0E8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60" w:type="dxa"/>
            <w:shd w:val="clear" w:color="auto" w:fill="auto"/>
          </w:tcPr>
          <w:p w14:paraId="23C83D36"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890" w:type="dxa"/>
            <w:shd w:val="clear" w:color="auto" w:fill="auto"/>
          </w:tcPr>
          <w:p w14:paraId="53E10BFF"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5670" w:type="dxa"/>
            <w:shd w:val="clear" w:color="auto" w:fill="auto"/>
          </w:tcPr>
          <w:p w14:paraId="7B960522"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Date the service was provided. Information about services received by a client needs to be entered monthly. However, the date should be entered for each service a client received during that month. So if a client received case management on three different dates, each date would be entered separately.</w:t>
            </w:r>
          </w:p>
        </w:tc>
      </w:tr>
      <w:tr w:rsidR="004F47EC" w:rsidRPr="006226B6" w14:paraId="49D26FEC" w14:textId="77777777" w:rsidTr="00CB5300">
        <w:trPr>
          <w:jc w:val="center"/>
        </w:trPr>
        <w:tc>
          <w:tcPr>
            <w:tcW w:w="1885" w:type="dxa"/>
            <w:shd w:val="clear" w:color="auto" w:fill="auto"/>
          </w:tcPr>
          <w:p w14:paraId="2424B0C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Service Name</w:t>
            </w:r>
          </w:p>
        </w:tc>
        <w:tc>
          <w:tcPr>
            <w:tcW w:w="993" w:type="dxa"/>
            <w:shd w:val="clear" w:color="auto" w:fill="auto"/>
          </w:tcPr>
          <w:p w14:paraId="2E9D9D01" w14:textId="77777777" w:rsidR="004F47EC" w:rsidRPr="006226B6" w:rsidRDefault="004F47EC" w:rsidP="00CB5300">
            <w:pPr>
              <w:rPr>
                <w:rFonts w:ascii="Century Gothic" w:hAnsi="Century Gothic"/>
              </w:rPr>
            </w:pPr>
          </w:p>
        </w:tc>
        <w:tc>
          <w:tcPr>
            <w:tcW w:w="897" w:type="dxa"/>
            <w:shd w:val="clear" w:color="auto" w:fill="auto"/>
          </w:tcPr>
          <w:p w14:paraId="6F9CEE60"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60" w:type="dxa"/>
            <w:shd w:val="clear" w:color="auto" w:fill="auto"/>
          </w:tcPr>
          <w:p w14:paraId="7271CFD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890" w:type="dxa"/>
            <w:shd w:val="clear" w:color="auto" w:fill="auto"/>
          </w:tcPr>
          <w:p w14:paraId="134015D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5670" w:type="dxa"/>
            <w:shd w:val="clear" w:color="auto" w:fill="auto"/>
          </w:tcPr>
          <w:p w14:paraId="1C92E11A"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Select from list of contracted services. What appears in the list depends on what your agency is under contract for on the date of service.</w:t>
            </w:r>
          </w:p>
        </w:tc>
      </w:tr>
      <w:tr w:rsidR="004F47EC" w:rsidRPr="006226B6" w14:paraId="2D8145DD" w14:textId="77777777" w:rsidTr="00CB5300">
        <w:trPr>
          <w:jc w:val="center"/>
        </w:trPr>
        <w:tc>
          <w:tcPr>
            <w:tcW w:w="1885" w:type="dxa"/>
            <w:shd w:val="clear" w:color="auto" w:fill="auto"/>
          </w:tcPr>
          <w:p w14:paraId="291C8388"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lastRenderedPageBreak/>
              <w:t>Contract</w:t>
            </w:r>
          </w:p>
        </w:tc>
        <w:tc>
          <w:tcPr>
            <w:tcW w:w="993" w:type="dxa"/>
            <w:shd w:val="clear" w:color="auto" w:fill="auto"/>
          </w:tcPr>
          <w:p w14:paraId="45EEC73B" w14:textId="77777777" w:rsidR="004F47EC" w:rsidRPr="006226B6" w:rsidRDefault="004F47EC" w:rsidP="00CB5300">
            <w:pPr>
              <w:rPr>
                <w:rFonts w:ascii="Century Gothic" w:hAnsi="Century Gothic"/>
              </w:rPr>
            </w:pPr>
          </w:p>
        </w:tc>
        <w:tc>
          <w:tcPr>
            <w:tcW w:w="897" w:type="dxa"/>
            <w:shd w:val="clear" w:color="auto" w:fill="auto"/>
          </w:tcPr>
          <w:p w14:paraId="745DFF91"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60" w:type="dxa"/>
            <w:shd w:val="clear" w:color="auto" w:fill="auto"/>
          </w:tcPr>
          <w:p w14:paraId="5522556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890" w:type="dxa"/>
            <w:shd w:val="clear" w:color="auto" w:fill="auto"/>
          </w:tcPr>
          <w:p w14:paraId="2133812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5670" w:type="dxa"/>
            <w:shd w:val="clear" w:color="auto" w:fill="auto"/>
          </w:tcPr>
          <w:p w14:paraId="4FEF61A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The contract field will automatically be populated when you select a service. If multiple contracts are available, choose the contract that funded this client’s service</w:t>
            </w:r>
          </w:p>
        </w:tc>
      </w:tr>
      <w:tr w:rsidR="004F47EC" w:rsidRPr="006226B6" w14:paraId="7C164EC8" w14:textId="77777777" w:rsidTr="00CB5300">
        <w:trPr>
          <w:jc w:val="center"/>
        </w:trPr>
        <w:tc>
          <w:tcPr>
            <w:tcW w:w="1885" w:type="dxa"/>
            <w:shd w:val="clear" w:color="auto" w:fill="auto"/>
          </w:tcPr>
          <w:p w14:paraId="53620A19"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Units</w:t>
            </w:r>
          </w:p>
        </w:tc>
        <w:tc>
          <w:tcPr>
            <w:tcW w:w="993" w:type="dxa"/>
            <w:shd w:val="clear" w:color="auto" w:fill="auto"/>
          </w:tcPr>
          <w:p w14:paraId="732A409D" w14:textId="77777777" w:rsidR="004F47EC" w:rsidRPr="006226B6" w:rsidRDefault="004F47EC" w:rsidP="00CB5300">
            <w:pPr>
              <w:rPr>
                <w:rFonts w:ascii="Century Gothic" w:hAnsi="Century Gothic"/>
              </w:rPr>
            </w:pPr>
          </w:p>
        </w:tc>
        <w:tc>
          <w:tcPr>
            <w:tcW w:w="897" w:type="dxa"/>
            <w:shd w:val="clear" w:color="auto" w:fill="auto"/>
          </w:tcPr>
          <w:p w14:paraId="36FDB794"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60" w:type="dxa"/>
            <w:shd w:val="clear" w:color="auto" w:fill="auto"/>
          </w:tcPr>
          <w:p w14:paraId="3E787C03"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890" w:type="dxa"/>
            <w:shd w:val="clear" w:color="auto" w:fill="auto"/>
          </w:tcPr>
          <w:p w14:paraId="2F3A515D"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5670" w:type="dxa"/>
            <w:shd w:val="clear" w:color="auto" w:fill="auto"/>
          </w:tcPr>
          <w:p w14:paraId="6B502131"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Each agency will receive a spreadsheet that describes what to count as a unit (e.g., bus card, session, billable unit, etc.) for each type of service the agency provides. This is determined by each agency’s contract with their grantee(s).</w:t>
            </w:r>
          </w:p>
        </w:tc>
      </w:tr>
      <w:tr w:rsidR="004F47EC" w:rsidRPr="006226B6" w14:paraId="11C48F18" w14:textId="77777777" w:rsidTr="00CB5300">
        <w:trPr>
          <w:jc w:val="center"/>
        </w:trPr>
        <w:tc>
          <w:tcPr>
            <w:tcW w:w="1885" w:type="dxa"/>
            <w:shd w:val="clear" w:color="auto" w:fill="auto"/>
          </w:tcPr>
          <w:p w14:paraId="7ED943C4"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Price</w:t>
            </w:r>
          </w:p>
        </w:tc>
        <w:tc>
          <w:tcPr>
            <w:tcW w:w="993" w:type="dxa"/>
            <w:shd w:val="clear" w:color="auto" w:fill="auto"/>
          </w:tcPr>
          <w:p w14:paraId="7009B2CE" w14:textId="77777777" w:rsidR="004F47EC" w:rsidRPr="006226B6" w:rsidRDefault="004F47EC" w:rsidP="00CB5300">
            <w:pPr>
              <w:rPr>
                <w:rFonts w:ascii="Century Gothic" w:hAnsi="Century Gothic"/>
              </w:rPr>
            </w:pPr>
          </w:p>
        </w:tc>
        <w:tc>
          <w:tcPr>
            <w:tcW w:w="897" w:type="dxa"/>
            <w:shd w:val="clear" w:color="auto" w:fill="auto"/>
          </w:tcPr>
          <w:p w14:paraId="3F1D8BBC"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260" w:type="dxa"/>
            <w:shd w:val="clear" w:color="auto" w:fill="auto"/>
          </w:tcPr>
          <w:p w14:paraId="6B8691B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1890" w:type="dxa"/>
            <w:shd w:val="clear" w:color="auto" w:fill="auto"/>
          </w:tcPr>
          <w:p w14:paraId="24914BA9"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5670" w:type="dxa"/>
            <w:shd w:val="clear" w:color="auto" w:fill="auto"/>
          </w:tcPr>
          <w:p w14:paraId="75106A22"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Price will depend on how your agency is contracted to provide services and the reimbursement structure. Some services that are billed based on unit cost will have the unit cost set in CAREWare. Do NOT change the unit cost for these services.</w:t>
            </w:r>
          </w:p>
        </w:tc>
      </w:tr>
      <w:tr w:rsidR="004F47EC" w:rsidRPr="006226B6" w14:paraId="198DD422" w14:textId="77777777" w:rsidTr="00CB5300">
        <w:trPr>
          <w:jc w:val="center"/>
        </w:trPr>
        <w:tc>
          <w:tcPr>
            <w:tcW w:w="1885" w:type="dxa"/>
            <w:shd w:val="clear" w:color="auto" w:fill="auto"/>
          </w:tcPr>
          <w:p w14:paraId="3CB23F32"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Cost</w:t>
            </w:r>
          </w:p>
        </w:tc>
        <w:tc>
          <w:tcPr>
            <w:tcW w:w="993" w:type="dxa"/>
            <w:shd w:val="clear" w:color="auto" w:fill="auto"/>
          </w:tcPr>
          <w:p w14:paraId="1D2F32D7" w14:textId="77777777" w:rsidR="004F47EC" w:rsidRPr="006226B6" w:rsidRDefault="004F47EC" w:rsidP="00CB5300">
            <w:pPr>
              <w:rPr>
                <w:rFonts w:ascii="Century Gothic" w:hAnsi="Century Gothic"/>
              </w:rPr>
            </w:pPr>
          </w:p>
        </w:tc>
        <w:tc>
          <w:tcPr>
            <w:tcW w:w="897" w:type="dxa"/>
            <w:shd w:val="clear" w:color="auto" w:fill="auto"/>
          </w:tcPr>
          <w:p w14:paraId="36BE1522" w14:textId="77777777" w:rsidR="004F47EC" w:rsidRPr="006226B6" w:rsidRDefault="004F47EC" w:rsidP="00CB5300">
            <w:pPr>
              <w:jc w:val="center"/>
              <w:rPr>
                <w:rFonts w:ascii="Century Gothic" w:hAnsi="Century Gothic"/>
              </w:rPr>
            </w:pPr>
          </w:p>
        </w:tc>
        <w:tc>
          <w:tcPr>
            <w:tcW w:w="1260" w:type="dxa"/>
            <w:shd w:val="clear" w:color="auto" w:fill="auto"/>
          </w:tcPr>
          <w:p w14:paraId="353D8794" w14:textId="77777777" w:rsidR="004F47EC" w:rsidRPr="006226B6" w:rsidRDefault="004F47EC" w:rsidP="00CB5300">
            <w:pPr>
              <w:jc w:val="center"/>
              <w:rPr>
                <w:rFonts w:ascii="Century Gothic" w:hAnsi="Century Gothic"/>
              </w:rPr>
            </w:pPr>
          </w:p>
        </w:tc>
        <w:tc>
          <w:tcPr>
            <w:tcW w:w="1890" w:type="dxa"/>
            <w:shd w:val="clear" w:color="auto" w:fill="auto"/>
          </w:tcPr>
          <w:p w14:paraId="14870485" w14:textId="77777777" w:rsidR="004F47EC" w:rsidRPr="006226B6" w:rsidRDefault="004F47EC" w:rsidP="00CB5300">
            <w:pPr>
              <w:jc w:val="center"/>
              <w:rPr>
                <w:rFonts w:ascii="Century Gothic" w:hAnsi="Century Gothic"/>
              </w:rPr>
            </w:pPr>
            <w:r w:rsidRPr="006226B6">
              <w:rPr>
                <w:rFonts w:ascii="Century Gothic" w:hAnsi="Century Gothic"/>
              </w:rPr>
              <w:sym w:font="Wingdings" w:char="F0FC"/>
            </w:r>
          </w:p>
        </w:tc>
        <w:tc>
          <w:tcPr>
            <w:tcW w:w="5670" w:type="dxa"/>
            <w:shd w:val="clear" w:color="auto" w:fill="auto"/>
          </w:tcPr>
          <w:p w14:paraId="1AC52E4C" w14:textId="77777777" w:rsidR="004F47EC" w:rsidRPr="006226B6" w:rsidRDefault="004F47EC" w:rsidP="00CB5300">
            <w:pPr>
              <w:autoSpaceDE w:val="0"/>
              <w:autoSpaceDN w:val="0"/>
              <w:adjustRightInd w:val="0"/>
              <w:rPr>
                <w:rFonts w:ascii="Century Gothic" w:hAnsi="Century Gothic" w:cs="Calibri"/>
              </w:rPr>
            </w:pPr>
            <w:r w:rsidRPr="006226B6">
              <w:rPr>
                <w:rFonts w:ascii="Century Gothic" w:hAnsi="Century Gothic" w:cs="Calibri"/>
              </w:rPr>
              <w:t>The cost will automatically calculate for services with a unit rate (number of units x price= cost)</w:t>
            </w:r>
          </w:p>
        </w:tc>
      </w:tr>
    </w:tbl>
    <w:p w14:paraId="3843D412" w14:textId="113119B2" w:rsidR="001A058B" w:rsidRPr="001A058B" w:rsidRDefault="001A058B" w:rsidP="00DF74B8"/>
    <w:sectPr w:rsidR="001A058B" w:rsidRPr="001A058B" w:rsidSect="00DF74B8">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5467" w14:textId="77777777" w:rsidR="00467837" w:rsidRDefault="00467837" w:rsidP="00467837">
      <w:pPr>
        <w:spacing w:after="0" w:line="240" w:lineRule="auto"/>
      </w:pPr>
      <w:r>
        <w:separator/>
      </w:r>
    </w:p>
  </w:endnote>
  <w:endnote w:type="continuationSeparator" w:id="0">
    <w:p w14:paraId="6D222094" w14:textId="77777777" w:rsidR="00467837" w:rsidRDefault="00467837" w:rsidP="0046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TE26B87B0t00">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E2730470t00">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208D" w14:textId="204C1027" w:rsidR="00467837" w:rsidRPr="00A956F9" w:rsidRDefault="00A956F9" w:rsidP="00DF126E">
    <w:pPr>
      <w:tabs>
        <w:tab w:val="left" w:pos="0"/>
        <w:tab w:val="center" w:pos="4590"/>
        <w:tab w:val="left" w:pos="6480"/>
        <w:tab w:val="left" w:pos="6750"/>
      </w:tabs>
      <w:spacing w:line="240" w:lineRule="auto"/>
      <w:ind w:right="144"/>
      <w:jc w:val="both"/>
      <w:rPr>
        <w:color w:val="222A35" w:themeColor="text2" w:themeShade="80"/>
      </w:rPr>
    </w:pPr>
    <w:r w:rsidRPr="004E71CD">
      <w:rPr>
        <w:rStyle w:val="Heading8Char"/>
      </w:rPr>
      <w:t>Revised 09-</w:t>
    </w:r>
    <w:r w:rsidR="00DF6F03">
      <w:rPr>
        <w:rStyle w:val="Heading8Char"/>
      </w:rPr>
      <w:t>11</w:t>
    </w:r>
    <w:r w:rsidRPr="004E71CD">
      <w:rPr>
        <w:rStyle w:val="Heading8Char"/>
      </w:rPr>
      <w:t>-2018</w:t>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sidR="00DF126E">
      <w:rPr>
        <w:color w:val="8496B0" w:themeColor="text2" w:themeTint="99"/>
        <w:spacing w:val="60"/>
      </w:rPr>
      <w:tab/>
    </w:r>
    <w:r w:rsidRPr="00A956F9">
      <w:rPr>
        <w:color w:val="8496B0" w:themeColor="text2" w:themeTint="99"/>
        <w:spacing w:val="60"/>
      </w:rPr>
      <w:t>Page</w:t>
    </w:r>
    <w:r w:rsidRPr="00A956F9">
      <w:rPr>
        <w:color w:val="8496B0" w:themeColor="text2" w:themeTint="99"/>
      </w:rPr>
      <w:t xml:space="preserve"> </w:t>
    </w:r>
    <w:r w:rsidRPr="00A956F9">
      <w:rPr>
        <w:color w:val="323E4F" w:themeColor="text2" w:themeShade="BF"/>
      </w:rPr>
      <w:fldChar w:fldCharType="begin"/>
    </w:r>
    <w:r w:rsidRPr="00A956F9">
      <w:rPr>
        <w:color w:val="323E4F" w:themeColor="text2" w:themeShade="BF"/>
      </w:rPr>
      <w:instrText xml:space="preserve"> PAGE   \* MERGEFORMAT </w:instrText>
    </w:r>
    <w:r w:rsidRPr="00A956F9">
      <w:rPr>
        <w:color w:val="323E4F" w:themeColor="text2" w:themeShade="BF"/>
      </w:rPr>
      <w:fldChar w:fldCharType="separate"/>
    </w:r>
    <w:r w:rsidR="00DF6F03">
      <w:rPr>
        <w:noProof/>
        <w:color w:val="323E4F" w:themeColor="text2" w:themeShade="BF"/>
      </w:rPr>
      <w:t>15</w:t>
    </w:r>
    <w:r w:rsidRPr="00A956F9">
      <w:rPr>
        <w:color w:val="323E4F" w:themeColor="text2" w:themeShade="BF"/>
      </w:rPr>
      <w:fldChar w:fldCharType="end"/>
    </w:r>
    <w:r w:rsidRPr="00A956F9">
      <w:rPr>
        <w:color w:val="323E4F" w:themeColor="text2" w:themeShade="BF"/>
      </w:rPr>
      <w:t xml:space="preserve"> | </w:t>
    </w:r>
    <w:r w:rsidRPr="00A956F9">
      <w:rPr>
        <w:color w:val="323E4F" w:themeColor="text2" w:themeShade="BF"/>
      </w:rPr>
      <w:fldChar w:fldCharType="begin"/>
    </w:r>
    <w:r w:rsidRPr="00A956F9">
      <w:rPr>
        <w:color w:val="323E4F" w:themeColor="text2" w:themeShade="BF"/>
      </w:rPr>
      <w:instrText xml:space="preserve"> NUMPAGES  \* Arabic  \* MERGEFORMAT </w:instrText>
    </w:r>
    <w:r w:rsidRPr="00A956F9">
      <w:rPr>
        <w:color w:val="323E4F" w:themeColor="text2" w:themeShade="BF"/>
      </w:rPr>
      <w:fldChar w:fldCharType="separate"/>
    </w:r>
    <w:r w:rsidR="00DF6F03">
      <w:rPr>
        <w:noProof/>
        <w:color w:val="323E4F" w:themeColor="text2" w:themeShade="BF"/>
      </w:rPr>
      <w:t>23</w:t>
    </w:r>
    <w:r w:rsidRPr="00A956F9">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A9534" w14:textId="77777777" w:rsidR="00467837" w:rsidRDefault="00467837" w:rsidP="00467837">
      <w:pPr>
        <w:spacing w:after="0" w:line="240" w:lineRule="auto"/>
      </w:pPr>
      <w:r>
        <w:separator/>
      </w:r>
    </w:p>
  </w:footnote>
  <w:footnote w:type="continuationSeparator" w:id="0">
    <w:p w14:paraId="5A025CEF" w14:textId="77777777" w:rsidR="00467837" w:rsidRDefault="00467837" w:rsidP="00467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B6D"/>
    <w:multiLevelType w:val="hybridMultilevel"/>
    <w:tmpl w:val="C7882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4F1AA0"/>
    <w:multiLevelType w:val="hybridMultilevel"/>
    <w:tmpl w:val="4064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C7567"/>
    <w:multiLevelType w:val="hybridMultilevel"/>
    <w:tmpl w:val="A86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050C9"/>
    <w:multiLevelType w:val="hybridMultilevel"/>
    <w:tmpl w:val="DF9AC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77209"/>
    <w:multiLevelType w:val="hybridMultilevel"/>
    <w:tmpl w:val="462C77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200053"/>
    <w:multiLevelType w:val="hybridMultilevel"/>
    <w:tmpl w:val="62AA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2334B"/>
    <w:multiLevelType w:val="hybridMultilevel"/>
    <w:tmpl w:val="E026A8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916D19"/>
    <w:multiLevelType w:val="hybridMultilevel"/>
    <w:tmpl w:val="53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27A14"/>
    <w:multiLevelType w:val="hybridMultilevel"/>
    <w:tmpl w:val="3490EF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0"/>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66"/>
    <w:rsid w:val="00063831"/>
    <w:rsid w:val="0008275B"/>
    <w:rsid w:val="00151BB4"/>
    <w:rsid w:val="001A0225"/>
    <w:rsid w:val="001A058B"/>
    <w:rsid w:val="0029150B"/>
    <w:rsid w:val="002C0F5A"/>
    <w:rsid w:val="002C5280"/>
    <w:rsid w:val="0030107B"/>
    <w:rsid w:val="00324B4D"/>
    <w:rsid w:val="00360E35"/>
    <w:rsid w:val="00384339"/>
    <w:rsid w:val="003E5EA8"/>
    <w:rsid w:val="00400B9C"/>
    <w:rsid w:val="004076C3"/>
    <w:rsid w:val="00427C9E"/>
    <w:rsid w:val="00435F2F"/>
    <w:rsid w:val="00467837"/>
    <w:rsid w:val="004D3239"/>
    <w:rsid w:val="004D7DE9"/>
    <w:rsid w:val="004E71CD"/>
    <w:rsid w:val="004F47EC"/>
    <w:rsid w:val="00511418"/>
    <w:rsid w:val="00532880"/>
    <w:rsid w:val="005A73EA"/>
    <w:rsid w:val="005D291B"/>
    <w:rsid w:val="00686AD0"/>
    <w:rsid w:val="00697A0D"/>
    <w:rsid w:val="00730F5D"/>
    <w:rsid w:val="00791A2A"/>
    <w:rsid w:val="007A1E7B"/>
    <w:rsid w:val="007E58A8"/>
    <w:rsid w:val="007E70F1"/>
    <w:rsid w:val="00822F66"/>
    <w:rsid w:val="0085497F"/>
    <w:rsid w:val="0095082B"/>
    <w:rsid w:val="009A7671"/>
    <w:rsid w:val="00A62D7B"/>
    <w:rsid w:val="00A67E0F"/>
    <w:rsid w:val="00A956F9"/>
    <w:rsid w:val="00B2075C"/>
    <w:rsid w:val="00B34CA1"/>
    <w:rsid w:val="00BC59A3"/>
    <w:rsid w:val="00BE45F4"/>
    <w:rsid w:val="00C1438C"/>
    <w:rsid w:val="00C51508"/>
    <w:rsid w:val="00C56223"/>
    <w:rsid w:val="00CB5300"/>
    <w:rsid w:val="00D70474"/>
    <w:rsid w:val="00DB1E65"/>
    <w:rsid w:val="00DC3485"/>
    <w:rsid w:val="00DF126E"/>
    <w:rsid w:val="00DF6F03"/>
    <w:rsid w:val="00DF74B8"/>
    <w:rsid w:val="00E066A1"/>
    <w:rsid w:val="00ED3A13"/>
    <w:rsid w:val="00EE2E51"/>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77A7"/>
  <w15:chartTrackingRefBased/>
  <w15:docId w15:val="{B0BBE295-D403-4C00-90E5-B08BC7CF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5C"/>
  </w:style>
  <w:style w:type="paragraph" w:styleId="Heading1">
    <w:name w:val="heading 1"/>
    <w:aliases w:val="Services Heading 1"/>
    <w:basedOn w:val="Normal"/>
    <w:next w:val="Normal"/>
    <w:link w:val="Heading1Char"/>
    <w:qFormat/>
    <w:rsid w:val="00822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rvices Heading 2"/>
    <w:basedOn w:val="Normal"/>
    <w:next w:val="Normal"/>
    <w:link w:val="Heading2Char"/>
    <w:unhideWhenUsed/>
    <w:qFormat/>
    <w:rsid w:val="00822F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22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22F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4F47EC"/>
    <w:pPr>
      <w:keepNext/>
      <w:spacing w:after="0" w:line="240" w:lineRule="auto"/>
      <w:outlineLvl w:val="6"/>
    </w:pPr>
    <w:rPr>
      <w:rFonts w:ascii="Times New Roman" w:eastAsia="Times New Roman" w:hAnsi="Times New Roman" w:cs="Times New Roman"/>
      <w:sz w:val="24"/>
      <w:szCs w:val="24"/>
      <w:u w:val="single"/>
    </w:rPr>
  </w:style>
  <w:style w:type="paragraph" w:styleId="Heading8">
    <w:name w:val="heading 8"/>
    <w:basedOn w:val="Normal"/>
    <w:next w:val="Normal"/>
    <w:link w:val="Heading8Char"/>
    <w:uiPriority w:val="9"/>
    <w:unhideWhenUsed/>
    <w:qFormat/>
    <w:rsid w:val="004E71C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rvices Heading 1 Char"/>
    <w:basedOn w:val="DefaultParagraphFont"/>
    <w:link w:val="Heading1"/>
    <w:rsid w:val="00822F66"/>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ervices Heading 2 Char"/>
    <w:basedOn w:val="DefaultParagraphFont"/>
    <w:link w:val="Heading2"/>
    <w:rsid w:val="00822F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822F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2F6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D3A13"/>
    <w:pPr>
      <w:ind w:left="720"/>
      <w:contextualSpacing/>
    </w:pPr>
  </w:style>
  <w:style w:type="table" w:styleId="TableGrid">
    <w:name w:val="Table Grid"/>
    <w:basedOn w:val="TableNormal"/>
    <w:rsid w:val="003E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60E35"/>
    <w:rPr>
      <w:sz w:val="16"/>
      <w:szCs w:val="16"/>
    </w:rPr>
  </w:style>
  <w:style w:type="paragraph" w:styleId="CommentText">
    <w:name w:val="annotation text"/>
    <w:basedOn w:val="Normal"/>
    <w:link w:val="CommentTextChar"/>
    <w:unhideWhenUsed/>
    <w:rsid w:val="00360E35"/>
    <w:pPr>
      <w:spacing w:line="240" w:lineRule="auto"/>
    </w:pPr>
    <w:rPr>
      <w:sz w:val="20"/>
      <w:szCs w:val="20"/>
    </w:rPr>
  </w:style>
  <w:style w:type="character" w:customStyle="1" w:styleId="CommentTextChar">
    <w:name w:val="Comment Text Char"/>
    <w:basedOn w:val="DefaultParagraphFont"/>
    <w:link w:val="CommentText"/>
    <w:rsid w:val="00360E35"/>
    <w:rPr>
      <w:sz w:val="20"/>
      <w:szCs w:val="20"/>
    </w:rPr>
  </w:style>
  <w:style w:type="paragraph" w:styleId="CommentSubject">
    <w:name w:val="annotation subject"/>
    <w:basedOn w:val="CommentText"/>
    <w:next w:val="CommentText"/>
    <w:link w:val="CommentSubjectChar"/>
    <w:unhideWhenUsed/>
    <w:rsid w:val="00360E35"/>
    <w:rPr>
      <w:b/>
      <w:bCs/>
    </w:rPr>
  </w:style>
  <w:style w:type="character" w:customStyle="1" w:styleId="CommentSubjectChar">
    <w:name w:val="Comment Subject Char"/>
    <w:basedOn w:val="CommentTextChar"/>
    <w:link w:val="CommentSubject"/>
    <w:rsid w:val="00360E35"/>
    <w:rPr>
      <w:b/>
      <w:bCs/>
      <w:sz w:val="20"/>
      <w:szCs w:val="20"/>
    </w:rPr>
  </w:style>
  <w:style w:type="paragraph" w:styleId="BalloonText">
    <w:name w:val="Balloon Text"/>
    <w:basedOn w:val="Normal"/>
    <w:link w:val="BalloonTextChar"/>
    <w:unhideWhenUsed/>
    <w:rsid w:val="00360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60E35"/>
    <w:rPr>
      <w:rFonts w:ascii="Segoe UI" w:hAnsi="Segoe UI" w:cs="Segoe UI"/>
      <w:sz w:val="18"/>
      <w:szCs w:val="18"/>
    </w:rPr>
  </w:style>
  <w:style w:type="paragraph" w:styleId="Revision">
    <w:name w:val="Revision"/>
    <w:hidden/>
    <w:uiPriority w:val="99"/>
    <w:semiHidden/>
    <w:rsid w:val="00360E35"/>
    <w:pPr>
      <w:spacing w:after="0" w:line="240" w:lineRule="auto"/>
    </w:pPr>
  </w:style>
  <w:style w:type="paragraph" w:customStyle="1" w:styleId="Default">
    <w:name w:val="Default"/>
    <w:rsid w:val="002C5280"/>
    <w:pPr>
      <w:autoSpaceDE w:val="0"/>
      <w:autoSpaceDN w:val="0"/>
      <w:adjustRightInd w:val="0"/>
      <w:spacing w:after="0" w:line="240" w:lineRule="auto"/>
    </w:pPr>
    <w:rPr>
      <w:rFonts w:ascii="TTE26B87B0t00" w:hAnsi="TTE26B87B0t00" w:cs="TTE26B87B0t00"/>
      <w:color w:val="000000"/>
      <w:sz w:val="24"/>
      <w:szCs w:val="24"/>
    </w:rPr>
  </w:style>
  <w:style w:type="paragraph" w:styleId="NoSpacing">
    <w:name w:val="No Spacing"/>
    <w:uiPriority w:val="1"/>
    <w:qFormat/>
    <w:rsid w:val="002C5280"/>
    <w:pPr>
      <w:spacing w:after="0" w:line="240" w:lineRule="auto"/>
    </w:pPr>
  </w:style>
  <w:style w:type="table" w:styleId="GridTable4">
    <w:name w:val="Grid Table 4"/>
    <w:basedOn w:val="TableNormal"/>
    <w:uiPriority w:val="49"/>
    <w:rsid w:val="002C52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7Char">
    <w:name w:val="Heading 7 Char"/>
    <w:basedOn w:val="DefaultParagraphFont"/>
    <w:link w:val="Heading7"/>
    <w:rsid w:val="004F47EC"/>
    <w:rPr>
      <w:rFonts w:ascii="Times New Roman" w:eastAsia="Times New Roman" w:hAnsi="Times New Roman" w:cs="Times New Roman"/>
      <w:sz w:val="24"/>
      <w:szCs w:val="24"/>
      <w:u w:val="single"/>
    </w:rPr>
  </w:style>
  <w:style w:type="numbering" w:customStyle="1" w:styleId="NoList1">
    <w:name w:val="No List1"/>
    <w:next w:val="NoList"/>
    <w:uiPriority w:val="99"/>
    <w:semiHidden/>
    <w:unhideWhenUsed/>
    <w:rsid w:val="004F47EC"/>
  </w:style>
  <w:style w:type="paragraph" w:styleId="Title">
    <w:name w:val="Title"/>
    <w:basedOn w:val="Normal"/>
    <w:link w:val="TitleChar"/>
    <w:qFormat/>
    <w:rsid w:val="004F47EC"/>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4F47EC"/>
    <w:rPr>
      <w:rFonts w:ascii="Arial" w:eastAsia="Times New Roman" w:hAnsi="Arial" w:cs="Times New Roman"/>
      <w:b/>
      <w:sz w:val="28"/>
      <w:szCs w:val="20"/>
    </w:rPr>
  </w:style>
  <w:style w:type="paragraph" w:styleId="Header">
    <w:name w:val="header"/>
    <w:basedOn w:val="Normal"/>
    <w:link w:val="HeaderChar"/>
    <w:uiPriority w:val="99"/>
    <w:rsid w:val="004F47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F47EC"/>
    <w:rPr>
      <w:rFonts w:ascii="Times New Roman" w:eastAsia="Times New Roman" w:hAnsi="Times New Roman" w:cs="Times New Roman"/>
      <w:sz w:val="24"/>
      <w:szCs w:val="24"/>
    </w:rPr>
  </w:style>
  <w:style w:type="paragraph" w:styleId="Footer">
    <w:name w:val="footer"/>
    <w:basedOn w:val="Normal"/>
    <w:link w:val="FooterChar"/>
    <w:uiPriority w:val="99"/>
    <w:qFormat/>
    <w:rsid w:val="004F47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47EC"/>
    <w:rPr>
      <w:rFonts w:ascii="Times New Roman" w:eastAsia="Times New Roman" w:hAnsi="Times New Roman" w:cs="Times New Roman"/>
      <w:sz w:val="24"/>
      <w:szCs w:val="24"/>
    </w:rPr>
  </w:style>
  <w:style w:type="character" w:styleId="PageNumber">
    <w:name w:val="page number"/>
    <w:basedOn w:val="DefaultParagraphFont"/>
    <w:rsid w:val="004F47EC"/>
  </w:style>
  <w:style w:type="character" w:styleId="Hyperlink">
    <w:name w:val="Hyperlink"/>
    <w:uiPriority w:val="99"/>
    <w:rsid w:val="004F47EC"/>
    <w:rPr>
      <w:color w:val="0000FF"/>
      <w:u w:val="single"/>
    </w:rPr>
  </w:style>
  <w:style w:type="paragraph" w:styleId="BodyText3">
    <w:name w:val="Body Text 3"/>
    <w:basedOn w:val="Normal"/>
    <w:link w:val="BodyText3Char"/>
    <w:rsid w:val="004F47EC"/>
    <w:pPr>
      <w:spacing w:after="0" w:line="240" w:lineRule="auto"/>
    </w:pPr>
    <w:rPr>
      <w:rFonts w:ascii="Tahoma" w:eastAsia="Times New Roman" w:hAnsi="Tahoma" w:cs="Times New Roman"/>
      <w:bCs/>
      <w:i/>
      <w:iCs/>
      <w:noProof/>
      <w:sz w:val="20"/>
      <w:szCs w:val="20"/>
    </w:rPr>
  </w:style>
  <w:style w:type="character" w:customStyle="1" w:styleId="BodyText3Char">
    <w:name w:val="Body Text 3 Char"/>
    <w:basedOn w:val="DefaultParagraphFont"/>
    <w:link w:val="BodyText3"/>
    <w:rsid w:val="004F47EC"/>
    <w:rPr>
      <w:rFonts w:ascii="Tahoma" w:eastAsia="Times New Roman" w:hAnsi="Tahoma" w:cs="Times New Roman"/>
      <w:bCs/>
      <w:i/>
      <w:iCs/>
      <w:noProof/>
      <w:sz w:val="20"/>
      <w:szCs w:val="20"/>
    </w:rPr>
  </w:style>
  <w:style w:type="paragraph" w:styleId="Caption">
    <w:name w:val="caption"/>
    <w:basedOn w:val="Normal"/>
    <w:next w:val="Normal"/>
    <w:qFormat/>
    <w:rsid w:val="004F47EC"/>
    <w:pPr>
      <w:tabs>
        <w:tab w:val="left" w:pos="360"/>
      </w:tabs>
      <w:spacing w:after="0" w:line="240" w:lineRule="auto"/>
    </w:pPr>
    <w:rPr>
      <w:rFonts w:ascii="Tahoma" w:eastAsia="Times New Roman" w:hAnsi="Tahoma" w:cs="Times New Roman"/>
      <w:b/>
      <w:noProof/>
      <w:sz w:val="24"/>
      <w:szCs w:val="20"/>
      <w:u w:val="single"/>
    </w:rPr>
  </w:style>
  <w:style w:type="paragraph" w:customStyle="1" w:styleId="Text">
    <w:name w:val="Text"/>
    <w:basedOn w:val="Normal"/>
    <w:rsid w:val="004F47EC"/>
    <w:pPr>
      <w:tabs>
        <w:tab w:val="left" w:pos="720"/>
        <w:tab w:val="left" w:pos="1080"/>
      </w:tabs>
      <w:spacing w:before="80" w:after="0" w:line="240" w:lineRule="auto"/>
    </w:pPr>
    <w:rPr>
      <w:rFonts w:ascii="Arial" w:eastAsia="Times New Roman" w:hAnsi="Arial" w:cs="Times New Roman"/>
      <w:sz w:val="24"/>
      <w:szCs w:val="20"/>
    </w:rPr>
  </w:style>
  <w:style w:type="character" w:styleId="FollowedHyperlink">
    <w:name w:val="FollowedHyperlink"/>
    <w:rsid w:val="004F47EC"/>
    <w:rPr>
      <w:color w:val="800080"/>
      <w:u w:val="single"/>
    </w:rPr>
  </w:style>
  <w:style w:type="paragraph" w:styleId="TOC3">
    <w:name w:val="toc 3"/>
    <w:basedOn w:val="Normal"/>
    <w:next w:val="Normal"/>
    <w:autoRedefine/>
    <w:uiPriority w:val="39"/>
    <w:rsid w:val="004F47EC"/>
    <w:pPr>
      <w:spacing w:after="0" w:line="240" w:lineRule="auto"/>
      <w:ind w:left="480"/>
    </w:pPr>
    <w:rPr>
      <w:rFonts w:ascii="Times New Roman" w:eastAsia="Times New Roman" w:hAnsi="Times New Roman" w:cs="Times New Roman"/>
      <w:sz w:val="24"/>
      <w:szCs w:val="24"/>
    </w:rPr>
  </w:style>
  <w:style w:type="paragraph" w:styleId="BodyText">
    <w:name w:val="Body Text"/>
    <w:basedOn w:val="Normal"/>
    <w:link w:val="BodyTextChar"/>
    <w:rsid w:val="004F47EC"/>
    <w:pPr>
      <w:spacing w:after="0" w:line="240" w:lineRule="auto"/>
    </w:pPr>
    <w:rPr>
      <w:rFonts w:ascii="Tahoma" w:eastAsia="Times New Roman" w:hAnsi="Tahoma" w:cs="Times New Roman"/>
      <w:i/>
      <w:noProof/>
      <w:szCs w:val="20"/>
    </w:rPr>
  </w:style>
  <w:style w:type="character" w:customStyle="1" w:styleId="BodyTextChar">
    <w:name w:val="Body Text Char"/>
    <w:basedOn w:val="DefaultParagraphFont"/>
    <w:link w:val="BodyText"/>
    <w:rsid w:val="004F47EC"/>
    <w:rPr>
      <w:rFonts w:ascii="Tahoma" w:eastAsia="Times New Roman" w:hAnsi="Tahoma" w:cs="Times New Roman"/>
      <w:i/>
      <w:noProof/>
      <w:szCs w:val="20"/>
    </w:rPr>
  </w:style>
  <w:style w:type="paragraph" w:styleId="PlainText">
    <w:name w:val="Plain Text"/>
    <w:basedOn w:val="Normal"/>
    <w:link w:val="PlainTextChar"/>
    <w:rsid w:val="004F47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F47EC"/>
    <w:rPr>
      <w:rFonts w:ascii="Courier New" w:eastAsia="Times New Roman" w:hAnsi="Courier New" w:cs="Courier New"/>
      <w:sz w:val="20"/>
      <w:szCs w:val="20"/>
    </w:rPr>
  </w:style>
  <w:style w:type="paragraph" w:styleId="NormalWeb">
    <w:name w:val="Normal (Web)"/>
    <w:basedOn w:val="Normal"/>
    <w:uiPriority w:val="99"/>
    <w:unhideWhenUsed/>
    <w:rsid w:val="004F47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F47EC"/>
    <w:rPr>
      <w:b/>
      <w:bCs/>
    </w:rPr>
  </w:style>
  <w:style w:type="paragraph" w:customStyle="1" w:styleId="MediumGrid1-Accent21">
    <w:name w:val="Medium Grid 1 - Accent 21"/>
    <w:basedOn w:val="Normal"/>
    <w:uiPriority w:val="34"/>
    <w:qFormat/>
    <w:rsid w:val="004F47EC"/>
    <w:pPr>
      <w:spacing w:after="0" w:line="240" w:lineRule="auto"/>
      <w:ind w:left="720"/>
    </w:pPr>
    <w:rPr>
      <w:rFonts w:ascii="Times New Roman" w:eastAsia="Times New Roman" w:hAnsi="Times New Roman" w:cs="Times New Roman"/>
      <w:sz w:val="24"/>
      <w:szCs w:val="24"/>
    </w:rPr>
  </w:style>
  <w:style w:type="paragraph" w:customStyle="1" w:styleId="NoSpacing1">
    <w:name w:val="No Spacing1"/>
    <w:autoRedefine/>
    <w:uiPriority w:val="1"/>
    <w:qFormat/>
    <w:rsid w:val="004F47EC"/>
    <w:pPr>
      <w:spacing w:after="0" w:line="240" w:lineRule="auto"/>
    </w:pPr>
    <w:rPr>
      <w:rFonts w:ascii="Calibri" w:eastAsia="Times New Roman" w:hAnsi="Calibri" w:cs="Times New Roman"/>
      <w:noProof/>
      <w:sz w:val="24"/>
      <w:szCs w:val="24"/>
    </w:rPr>
  </w:style>
  <w:style w:type="paragraph" w:customStyle="1" w:styleId="xmsonormal">
    <w:name w:val="x_msonormal"/>
    <w:basedOn w:val="Normal"/>
    <w:rsid w:val="004F47EC"/>
    <w:pPr>
      <w:spacing w:before="100" w:beforeAutospacing="1" w:after="100" w:afterAutospacing="1" w:line="240" w:lineRule="auto"/>
    </w:pPr>
    <w:rPr>
      <w:rFonts w:ascii="Times" w:eastAsia="Times New Roman" w:hAnsi="Times" w:cs="Times New Roman"/>
      <w:sz w:val="20"/>
      <w:szCs w:val="20"/>
    </w:rPr>
  </w:style>
  <w:style w:type="paragraph" w:customStyle="1" w:styleId="ColorfulList-Accent11">
    <w:name w:val="Colorful List - Accent 11"/>
    <w:basedOn w:val="Normal"/>
    <w:uiPriority w:val="34"/>
    <w:qFormat/>
    <w:rsid w:val="004F47EC"/>
    <w:pPr>
      <w:spacing w:after="0" w:line="240" w:lineRule="auto"/>
      <w:ind w:left="720"/>
    </w:pPr>
    <w:rPr>
      <w:rFonts w:ascii="Times New Roman" w:eastAsia="Times New Roman" w:hAnsi="Times New Roman" w:cs="Times New Roman"/>
      <w:sz w:val="24"/>
      <w:szCs w:val="24"/>
    </w:rPr>
  </w:style>
  <w:style w:type="table" w:styleId="GridTable2-Accent5">
    <w:name w:val="Grid Table 2 Accent 5"/>
    <w:basedOn w:val="TableNormal"/>
    <w:uiPriority w:val="47"/>
    <w:rsid w:val="004F47E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4F47E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4F47E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4F47E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4F47E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Emphasis">
    <w:name w:val="Emphasis"/>
    <w:basedOn w:val="DefaultParagraphFont"/>
    <w:uiPriority w:val="20"/>
    <w:qFormat/>
    <w:rsid w:val="004F47EC"/>
    <w:rPr>
      <w:i/>
      <w:iCs/>
    </w:rPr>
  </w:style>
  <w:style w:type="character" w:customStyle="1" w:styleId="Heading8Char">
    <w:name w:val="Heading 8 Char"/>
    <w:basedOn w:val="DefaultParagraphFont"/>
    <w:link w:val="Heading8"/>
    <w:uiPriority w:val="9"/>
    <w:rsid w:val="004E71C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8399-56DF-4065-B3F4-8897FCDC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23</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Megan Wright1</cp:lastModifiedBy>
  <cp:revision>16</cp:revision>
  <dcterms:created xsi:type="dcterms:W3CDTF">2018-09-11T16:36:00Z</dcterms:created>
  <dcterms:modified xsi:type="dcterms:W3CDTF">2018-09-11T21:38:00Z</dcterms:modified>
</cp:coreProperties>
</file>